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ED9388" w14:textId="77777777" w:rsidR="00366966" w:rsidRPr="00366966" w:rsidRDefault="00366966" w:rsidP="00366966">
      <w:pPr>
        <w:jc w:val="center"/>
        <w:rPr>
          <w:b/>
          <w:bCs/>
        </w:rPr>
      </w:pPr>
      <w:bookmarkStart w:id="0" w:name="_GoBack"/>
      <w:bookmarkEnd w:id="0"/>
      <w:r w:rsidRPr="00366966">
        <w:rPr>
          <w:b/>
          <w:bCs/>
        </w:rPr>
        <w:t>Klauzula informacyjna RODO dla uczniów i rodziców</w:t>
      </w:r>
    </w:p>
    <w:p w14:paraId="1C419403" w14:textId="77777777" w:rsidR="00366966" w:rsidRPr="00366966" w:rsidRDefault="00366966" w:rsidP="00366966">
      <w:pPr>
        <w:spacing w:after="40" w:line="240" w:lineRule="auto"/>
        <w:rPr>
          <w:rFonts w:ascii="Aptos Narrow" w:hAnsi="Aptos Narrow" w:cstheme="minorHAnsi"/>
          <w:sz w:val="22"/>
          <w:szCs w:val="22"/>
        </w:rPr>
      </w:pPr>
      <w:r w:rsidRPr="00366966">
        <w:rPr>
          <w:rFonts w:ascii="Aptos Narrow" w:hAnsi="Aptos Narrow" w:cstheme="minorHAnsi"/>
          <w:sz w:val="22"/>
          <w:szCs w:val="22"/>
        </w:rPr>
        <w:t>Zgodnie z art. 13 Rozporządzenia Parlamentu Europejskiego i Rady (UE) 2016/679 z dnia 27 kwietnia 2016 r. (RODO), informujemy, że:</w:t>
      </w:r>
    </w:p>
    <w:p w14:paraId="1AD7F522" w14:textId="77777777" w:rsidR="00366966" w:rsidRPr="00366966" w:rsidRDefault="00366966" w:rsidP="00366966">
      <w:pPr>
        <w:spacing w:after="40" w:line="240" w:lineRule="auto"/>
        <w:rPr>
          <w:rFonts w:ascii="Aptos Narrow" w:hAnsi="Aptos Narrow" w:cstheme="minorHAnsi"/>
          <w:b/>
          <w:bCs/>
          <w:sz w:val="22"/>
          <w:szCs w:val="22"/>
        </w:rPr>
      </w:pPr>
      <w:r w:rsidRPr="00366966">
        <w:rPr>
          <w:rFonts w:ascii="Aptos Narrow" w:hAnsi="Aptos Narrow" w:cstheme="minorHAnsi"/>
          <w:b/>
          <w:bCs/>
          <w:sz w:val="22"/>
          <w:szCs w:val="22"/>
        </w:rPr>
        <w:t>1. Administrator danych</w:t>
      </w:r>
    </w:p>
    <w:p w14:paraId="69E3DC1C" w14:textId="3006D700" w:rsidR="00366966" w:rsidRPr="00366966" w:rsidRDefault="00366966" w:rsidP="00366966">
      <w:pPr>
        <w:spacing w:after="40" w:line="240" w:lineRule="auto"/>
        <w:rPr>
          <w:rFonts w:ascii="Aptos Narrow" w:hAnsi="Aptos Narrow" w:cstheme="minorHAnsi"/>
          <w:sz w:val="22"/>
          <w:szCs w:val="22"/>
        </w:rPr>
      </w:pPr>
      <w:r w:rsidRPr="00366966">
        <w:rPr>
          <w:rFonts w:ascii="Aptos Narrow" w:hAnsi="Aptos Narrow" w:cstheme="minorHAnsi"/>
          <w:sz w:val="22"/>
          <w:szCs w:val="22"/>
        </w:rPr>
        <w:t>Administratorem danych osobowych uczniów i rodziców (opiekunów prawnych) jest:</w:t>
      </w:r>
      <w:r w:rsidRPr="00366966">
        <w:rPr>
          <w:rFonts w:ascii="Aptos Narrow" w:hAnsi="Aptos Narrow" w:cstheme="minorHAnsi"/>
          <w:sz w:val="22"/>
          <w:szCs w:val="22"/>
        </w:rPr>
        <w:br/>
        <w:t>Szkoła Podstawowa nr 12 w Gdańsku, ul. Człuchowska 6, 80-180 Gdańsk, e-mail: sekretariat@sp12.edu.gdansk.pl, tel.: 58 785 01 00.</w:t>
      </w:r>
    </w:p>
    <w:p w14:paraId="6580184E" w14:textId="77777777" w:rsidR="00366966" w:rsidRPr="00366966" w:rsidRDefault="00366966" w:rsidP="00366966">
      <w:pPr>
        <w:spacing w:after="40" w:line="240" w:lineRule="auto"/>
        <w:rPr>
          <w:rFonts w:ascii="Aptos Narrow" w:hAnsi="Aptos Narrow" w:cstheme="minorHAnsi"/>
          <w:b/>
          <w:bCs/>
          <w:sz w:val="22"/>
          <w:szCs w:val="22"/>
        </w:rPr>
      </w:pPr>
      <w:r w:rsidRPr="00366966">
        <w:rPr>
          <w:rFonts w:ascii="Aptos Narrow" w:hAnsi="Aptos Narrow" w:cstheme="minorHAnsi"/>
          <w:b/>
          <w:bCs/>
          <w:sz w:val="22"/>
          <w:szCs w:val="22"/>
        </w:rPr>
        <w:t>2. Dane kontaktowe inspektora ochrony danych</w:t>
      </w:r>
    </w:p>
    <w:p w14:paraId="7E314505" w14:textId="556F087D" w:rsidR="00366966" w:rsidRPr="00366966" w:rsidRDefault="00366966" w:rsidP="00366966">
      <w:pPr>
        <w:spacing w:after="40" w:line="240" w:lineRule="auto"/>
        <w:rPr>
          <w:rFonts w:ascii="Aptos Narrow" w:hAnsi="Aptos Narrow" w:cstheme="minorHAnsi"/>
          <w:sz w:val="22"/>
          <w:szCs w:val="22"/>
        </w:rPr>
      </w:pPr>
      <w:r w:rsidRPr="00366966">
        <w:rPr>
          <w:rFonts w:ascii="Aptos Narrow" w:hAnsi="Aptos Narrow" w:cstheme="minorHAnsi"/>
          <w:sz w:val="22"/>
          <w:szCs w:val="22"/>
        </w:rPr>
        <w:t>Administrator wyznaczył Inspektora Ochrony Danych – Pana Wojciecha Leszczyńskiego, z którym można się skontaktować: e-mail: inspektor.odo@gmail.com.</w:t>
      </w:r>
    </w:p>
    <w:p w14:paraId="4331C51B" w14:textId="77777777" w:rsidR="00366966" w:rsidRPr="00366966" w:rsidRDefault="00366966" w:rsidP="00366966">
      <w:pPr>
        <w:spacing w:after="40" w:line="240" w:lineRule="auto"/>
        <w:rPr>
          <w:rFonts w:ascii="Aptos Narrow" w:hAnsi="Aptos Narrow" w:cstheme="minorHAnsi"/>
          <w:b/>
          <w:bCs/>
          <w:sz w:val="22"/>
          <w:szCs w:val="22"/>
        </w:rPr>
      </w:pPr>
      <w:r w:rsidRPr="00366966">
        <w:rPr>
          <w:rFonts w:ascii="Aptos Narrow" w:hAnsi="Aptos Narrow" w:cstheme="minorHAnsi"/>
          <w:b/>
          <w:bCs/>
          <w:sz w:val="22"/>
          <w:szCs w:val="22"/>
        </w:rPr>
        <w:t>3. Cele i podstawy przetwarzania danych</w:t>
      </w:r>
    </w:p>
    <w:p w14:paraId="6763730D" w14:textId="77777777" w:rsidR="00366966" w:rsidRPr="00366966" w:rsidRDefault="00366966" w:rsidP="00366966">
      <w:pPr>
        <w:spacing w:after="40" w:line="240" w:lineRule="auto"/>
        <w:rPr>
          <w:rFonts w:ascii="Aptos Narrow" w:hAnsi="Aptos Narrow" w:cstheme="minorHAnsi"/>
          <w:sz w:val="22"/>
          <w:szCs w:val="22"/>
        </w:rPr>
      </w:pPr>
      <w:r w:rsidRPr="00366966">
        <w:rPr>
          <w:rFonts w:ascii="Aptos Narrow" w:hAnsi="Aptos Narrow" w:cstheme="minorHAnsi"/>
          <w:sz w:val="22"/>
          <w:szCs w:val="22"/>
        </w:rPr>
        <w:t>Dane osobowe uczniów i rodziców przetwarzane są w celach:</w:t>
      </w:r>
    </w:p>
    <w:p w14:paraId="6D41962F" w14:textId="43A6C977" w:rsidR="00366966" w:rsidRPr="00366966" w:rsidRDefault="00366966" w:rsidP="00366966">
      <w:pPr>
        <w:numPr>
          <w:ilvl w:val="0"/>
          <w:numId w:val="1"/>
        </w:numPr>
        <w:spacing w:after="40" w:line="240" w:lineRule="auto"/>
        <w:rPr>
          <w:rFonts w:ascii="Aptos Narrow" w:hAnsi="Aptos Narrow" w:cstheme="minorHAnsi"/>
          <w:sz w:val="22"/>
          <w:szCs w:val="22"/>
        </w:rPr>
      </w:pPr>
      <w:r w:rsidRPr="00366966">
        <w:rPr>
          <w:rFonts w:ascii="Aptos Narrow" w:hAnsi="Aptos Narrow" w:cstheme="minorHAnsi"/>
          <w:sz w:val="22"/>
          <w:szCs w:val="22"/>
        </w:rPr>
        <w:t>Realizacji obowiązków oświatowych, w tym prowadzenia dokumentacji przebiegu nauczania – podstawa: art. 6 ust. 1 lit. c RODO w zw. z przepisami prawa oświatowego.</w:t>
      </w:r>
    </w:p>
    <w:p w14:paraId="082B6876" w14:textId="77777777" w:rsidR="00366966" w:rsidRPr="00366966" w:rsidRDefault="00366966" w:rsidP="00366966">
      <w:pPr>
        <w:numPr>
          <w:ilvl w:val="0"/>
          <w:numId w:val="1"/>
        </w:numPr>
        <w:spacing w:after="40" w:line="240" w:lineRule="auto"/>
        <w:rPr>
          <w:rFonts w:ascii="Aptos Narrow" w:hAnsi="Aptos Narrow" w:cstheme="minorHAnsi"/>
          <w:sz w:val="22"/>
          <w:szCs w:val="22"/>
        </w:rPr>
      </w:pPr>
      <w:r w:rsidRPr="00366966">
        <w:rPr>
          <w:rFonts w:ascii="Aptos Narrow" w:hAnsi="Aptos Narrow" w:cstheme="minorHAnsi"/>
          <w:sz w:val="22"/>
          <w:szCs w:val="22"/>
        </w:rPr>
        <w:t>Wykonywania zadań realizowanych w interesie publicznym (działalność dydaktyczna, wychowawcza i opiekuńcza szkoły) –</w:t>
      </w:r>
      <w:r w:rsidRPr="00366966">
        <w:rPr>
          <w:rFonts w:ascii="Aptos Narrow" w:hAnsi="Aptos Narrow" w:cstheme="minorHAnsi"/>
          <w:sz w:val="22"/>
          <w:szCs w:val="22"/>
        </w:rPr>
        <w:br/>
        <w:t>podstawa: art. 6 ust. 1 lit. e RODO.</w:t>
      </w:r>
    </w:p>
    <w:p w14:paraId="04533330" w14:textId="387CBFC0" w:rsidR="00366966" w:rsidRPr="00366966" w:rsidRDefault="00366966" w:rsidP="00366966">
      <w:pPr>
        <w:numPr>
          <w:ilvl w:val="0"/>
          <w:numId w:val="1"/>
        </w:numPr>
        <w:spacing w:after="40" w:line="240" w:lineRule="auto"/>
        <w:rPr>
          <w:rFonts w:ascii="Aptos Narrow" w:hAnsi="Aptos Narrow" w:cstheme="minorHAnsi"/>
          <w:sz w:val="22"/>
          <w:szCs w:val="22"/>
        </w:rPr>
      </w:pPr>
      <w:r w:rsidRPr="00366966">
        <w:rPr>
          <w:rFonts w:ascii="Aptos Narrow" w:hAnsi="Aptos Narrow" w:cstheme="minorHAnsi"/>
          <w:sz w:val="22"/>
          <w:szCs w:val="22"/>
        </w:rPr>
        <w:t>Zapewnienia bezpieczeństwa na terenie szkoły, w tym monitoringu wizyjnego (jeśli dotyczy) – podstawa: art. 6 ust. 1 lit. e RODO.</w:t>
      </w:r>
    </w:p>
    <w:p w14:paraId="06DF7462" w14:textId="77777777" w:rsidR="00366966" w:rsidRPr="00366966" w:rsidRDefault="00366966" w:rsidP="00366966">
      <w:pPr>
        <w:numPr>
          <w:ilvl w:val="0"/>
          <w:numId w:val="1"/>
        </w:numPr>
        <w:spacing w:after="40" w:line="240" w:lineRule="auto"/>
        <w:rPr>
          <w:rFonts w:ascii="Aptos Narrow" w:hAnsi="Aptos Narrow" w:cstheme="minorHAnsi"/>
          <w:sz w:val="22"/>
          <w:szCs w:val="22"/>
        </w:rPr>
      </w:pPr>
      <w:r w:rsidRPr="00366966">
        <w:rPr>
          <w:rFonts w:ascii="Aptos Narrow" w:hAnsi="Aptos Narrow" w:cstheme="minorHAnsi"/>
          <w:sz w:val="22"/>
          <w:szCs w:val="22"/>
        </w:rPr>
        <w:t>Kontaktowania się z rodzicami/opiekunami w sprawach dotyczących ucznia –</w:t>
      </w:r>
      <w:r w:rsidRPr="00366966">
        <w:rPr>
          <w:rFonts w:ascii="Aptos Narrow" w:hAnsi="Aptos Narrow" w:cstheme="minorHAnsi"/>
          <w:sz w:val="22"/>
          <w:szCs w:val="22"/>
        </w:rPr>
        <w:br/>
        <w:t>podstawa: art. 6 ust. 1 lit. c i e RODO.</w:t>
      </w:r>
    </w:p>
    <w:p w14:paraId="45809311" w14:textId="77777777" w:rsidR="00366966" w:rsidRPr="00366966" w:rsidRDefault="00366966" w:rsidP="00366966">
      <w:pPr>
        <w:numPr>
          <w:ilvl w:val="0"/>
          <w:numId w:val="1"/>
        </w:numPr>
        <w:spacing w:after="40" w:line="240" w:lineRule="auto"/>
        <w:rPr>
          <w:rFonts w:ascii="Aptos Narrow" w:hAnsi="Aptos Narrow" w:cstheme="minorHAnsi"/>
          <w:sz w:val="22"/>
          <w:szCs w:val="22"/>
        </w:rPr>
      </w:pPr>
      <w:r w:rsidRPr="00366966">
        <w:rPr>
          <w:rFonts w:ascii="Aptos Narrow" w:hAnsi="Aptos Narrow" w:cstheme="minorHAnsi"/>
          <w:sz w:val="22"/>
          <w:szCs w:val="22"/>
        </w:rPr>
        <w:t xml:space="preserve">Publikacji wizerunku ucznia w </w:t>
      </w:r>
      <w:proofErr w:type="spellStart"/>
      <w:r w:rsidRPr="00366966">
        <w:rPr>
          <w:rFonts w:ascii="Aptos Narrow" w:hAnsi="Aptos Narrow" w:cstheme="minorHAnsi"/>
          <w:sz w:val="22"/>
          <w:szCs w:val="22"/>
        </w:rPr>
        <w:t>internecie</w:t>
      </w:r>
      <w:proofErr w:type="spellEnd"/>
      <w:r w:rsidRPr="00366966">
        <w:rPr>
          <w:rFonts w:ascii="Aptos Narrow" w:hAnsi="Aptos Narrow" w:cstheme="minorHAnsi"/>
          <w:sz w:val="22"/>
          <w:szCs w:val="22"/>
        </w:rPr>
        <w:t xml:space="preserve"> lub materiałach promocyjnych –</w:t>
      </w:r>
      <w:r w:rsidRPr="00366966">
        <w:rPr>
          <w:rFonts w:ascii="Aptos Narrow" w:hAnsi="Aptos Narrow" w:cstheme="minorHAnsi"/>
          <w:sz w:val="22"/>
          <w:szCs w:val="22"/>
        </w:rPr>
        <w:br/>
        <w:t>podstawa: zgoda rodzica/opiekuna lub ucznia pełnoletniego (art. 6 ust. 1 lit. a RODO).</w:t>
      </w:r>
    </w:p>
    <w:p w14:paraId="7096C73E" w14:textId="77777777" w:rsidR="00366966" w:rsidRPr="00366966" w:rsidRDefault="00366966" w:rsidP="00366966">
      <w:pPr>
        <w:spacing w:after="40" w:line="240" w:lineRule="auto"/>
        <w:rPr>
          <w:rFonts w:ascii="Aptos Narrow" w:hAnsi="Aptos Narrow" w:cstheme="minorHAnsi"/>
          <w:b/>
          <w:bCs/>
          <w:sz w:val="22"/>
          <w:szCs w:val="22"/>
        </w:rPr>
      </w:pPr>
      <w:r w:rsidRPr="00366966">
        <w:rPr>
          <w:rFonts w:ascii="Aptos Narrow" w:hAnsi="Aptos Narrow" w:cstheme="minorHAnsi"/>
          <w:b/>
          <w:bCs/>
          <w:sz w:val="22"/>
          <w:szCs w:val="22"/>
        </w:rPr>
        <w:t>4. Odbiorcy danych</w:t>
      </w:r>
    </w:p>
    <w:p w14:paraId="63668E15" w14:textId="77777777" w:rsidR="00366966" w:rsidRPr="00366966" w:rsidRDefault="00366966" w:rsidP="00366966">
      <w:pPr>
        <w:spacing w:after="40" w:line="240" w:lineRule="auto"/>
        <w:rPr>
          <w:rFonts w:ascii="Aptos Narrow" w:hAnsi="Aptos Narrow" w:cstheme="minorHAnsi"/>
          <w:sz w:val="22"/>
          <w:szCs w:val="22"/>
        </w:rPr>
      </w:pPr>
      <w:r w:rsidRPr="00366966">
        <w:rPr>
          <w:rFonts w:ascii="Aptos Narrow" w:hAnsi="Aptos Narrow" w:cstheme="minorHAnsi"/>
          <w:sz w:val="22"/>
          <w:szCs w:val="22"/>
        </w:rPr>
        <w:t>Dane mogą być udostępniane:</w:t>
      </w:r>
    </w:p>
    <w:p w14:paraId="70659F81" w14:textId="77777777" w:rsidR="00366966" w:rsidRPr="00366966" w:rsidRDefault="00366966" w:rsidP="00366966">
      <w:pPr>
        <w:numPr>
          <w:ilvl w:val="0"/>
          <w:numId w:val="2"/>
        </w:numPr>
        <w:spacing w:after="40" w:line="240" w:lineRule="auto"/>
        <w:rPr>
          <w:rFonts w:ascii="Aptos Narrow" w:hAnsi="Aptos Narrow" w:cstheme="minorHAnsi"/>
          <w:sz w:val="22"/>
          <w:szCs w:val="22"/>
        </w:rPr>
      </w:pPr>
      <w:r w:rsidRPr="00366966">
        <w:rPr>
          <w:rFonts w:ascii="Aptos Narrow" w:hAnsi="Aptos Narrow" w:cstheme="minorHAnsi"/>
          <w:sz w:val="22"/>
          <w:szCs w:val="22"/>
        </w:rPr>
        <w:t>organowi prowadzącemu,</w:t>
      </w:r>
    </w:p>
    <w:p w14:paraId="05A51CF1" w14:textId="77777777" w:rsidR="00366966" w:rsidRPr="00366966" w:rsidRDefault="00366966" w:rsidP="00366966">
      <w:pPr>
        <w:numPr>
          <w:ilvl w:val="0"/>
          <w:numId w:val="2"/>
        </w:numPr>
        <w:spacing w:after="40" w:line="240" w:lineRule="auto"/>
        <w:rPr>
          <w:rFonts w:ascii="Aptos Narrow" w:hAnsi="Aptos Narrow" w:cstheme="minorHAnsi"/>
          <w:sz w:val="22"/>
          <w:szCs w:val="22"/>
        </w:rPr>
      </w:pPr>
      <w:r w:rsidRPr="00366966">
        <w:rPr>
          <w:rFonts w:ascii="Aptos Narrow" w:hAnsi="Aptos Narrow" w:cstheme="minorHAnsi"/>
          <w:sz w:val="22"/>
          <w:szCs w:val="22"/>
        </w:rPr>
        <w:t>kuratorium oświaty,</w:t>
      </w:r>
    </w:p>
    <w:p w14:paraId="2A53ED71" w14:textId="77777777" w:rsidR="00366966" w:rsidRPr="00366966" w:rsidRDefault="00366966" w:rsidP="00366966">
      <w:pPr>
        <w:numPr>
          <w:ilvl w:val="0"/>
          <w:numId w:val="2"/>
        </w:numPr>
        <w:spacing w:after="40" w:line="240" w:lineRule="auto"/>
        <w:rPr>
          <w:rFonts w:ascii="Aptos Narrow" w:hAnsi="Aptos Narrow" w:cstheme="minorHAnsi"/>
          <w:sz w:val="22"/>
          <w:szCs w:val="22"/>
        </w:rPr>
      </w:pPr>
      <w:r w:rsidRPr="00366966">
        <w:rPr>
          <w:rFonts w:ascii="Aptos Narrow" w:hAnsi="Aptos Narrow" w:cstheme="minorHAnsi"/>
          <w:sz w:val="22"/>
          <w:szCs w:val="22"/>
        </w:rPr>
        <w:t>Ministerstwu Edukacji,</w:t>
      </w:r>
    </w:p>
    <w:p w14:paraId="70C8E21D" w14:textId="77777777" w:rsidR="00366966" w:rsidRPr="00366966" w:rsidRDefault="00366966" w:rsidP="00366966">
      <w:pPr>
        <w:numPr>
          <w:ilvl w:val="0"/>
          <w:numId w:val="2"/>
        </w:numPr>
        <w:spacing w:after="40" w:line="240" w:lineRule="auto"/>
        <w:rPr>
          <w:rFonts w:ascii="Aptos Narrow" w:hAnsi="Aptos Narrow" w:cstheme="minorHAnsi"/>
          <w:sz w:val="22"/>
          <w:szCs w:val="22"/>
        </w:rPr>
      </w:pPr>
      <w:r w:rsidRPr="00366966">
        <w:rPr>
          <w:rFonts w:ascii="Aptos Narrow" w:hAnsi="Aptos Narrow" w:cstheme="minorHAnsi"/>
          <w:sz w:val="22"/>
          <w:szCs w:val="22"/>
        </w:rPr>
        <w:t>instytucjom uprawnionym z mocy prawa (np. policja, sąd, poradnia psychologiczno-pedagogiczna),</w:t>
      </w:r>
    </w:p>
    <w:p w14:paraId="6597591C" w14:textId="77777777" w:rsidR="00366966" w:rsidRPr="00366966" w:rsidRDefault="00366966" w:rsidP="00366966">
      <w:pPr>
        <w:numPr>
          <w:ilvl w:val="0"/>
          <w:numId w:val="2"/>
        </w:numPr>
        <w:spacing w:after="40" w:line="240" w:lineRule="auto"/>
        <w:rPr>
          <w:rFonts w:ascii="Aptos Narrow" w:hAnsi="Aptos Narrow" w:cstheme="minorHAnsi"/>
          <w:sz w:val="22"/>
          <w:szCs w:val="22"/>
        </w:rPr>
      </w:pPr>
      <w:r w:rsidRPr="00366966">
        <w:rPr>
          <w:rFonts w:ascii="Aptos Narrow" w:hAnsi="Aptos Narrow" w:cstheme="minorHAnsi"/>
          <w:sz w:val="22"/>
          <w:szCs w:val="22"/>
        </w:rPr>
        <w:t>podmiotom wspierającym szkołę (np. dostawcom dziennika elektronicznego, firmom IT) — tylko na podstawie umowy powierzenia.</w:t>
      </w:r>
    </w:p>
    <w:p w14:paraId="7A427AA2" w14:textId="77777777" w:rsidR="00366966" w:rsidRPr="00366966" w:rsidRDefault="00366966" w:rsidP="00366966">
      <w:pPr>
        <w:spacing w:after="40" w:line="240" w:lineRule="auto"/>
        <w:rPr>
          <w:rFonts w:ascii="Aptos Narrow" w:hAnsi="Aptos Narrow" w:cstheme="minorHAnsi"/>
          <w:b/>
          <w:bCs/>
          <w:sz w:val="22"/>
          <w:szCs w:val="22"/>
        </w:rPr>
      </w:pPr>
      <w:r w:rsidRPr="00366966">
        <w:rPr>
          <w:rFonts w:ascii="Aptos Narrow" w:hAnsi="Aptos Narrow" w:cstheme="minorHAnsi"/>
          <w:b/>
          <w:bCs/>
          <w:sz w:val="22"/>
          <w:szCs w:val="22"/>
        </w:rPr>
        <w:t>5. Okres przechowywania danych</w:t>
      </w:r>
    </w:p>
    <w:p w14:paraId="63679588" w14:textId="77777777" w:rsidR="00366966" w:rsidRPr="00366966" w:rsidRDefault="00366966" w:rsidP="00366966">
      <w:pPr>
        <w:spacing w:after="40" w:line="240" w:lineRule="auto"/>
        <w:rPr>
          <w:rFonts w:ascii="Aptos Narrow" w:hAnsi="Aptos Narrow" w:cstheme="minorHAnsi"/>
          <w:sz w:val="22"/>
          <w:szCs w:val="22"/>
        </w:rPr>
      </w:pPr>
      <w:r w:rsidRPr="00366966">
        <w:rPr>
          <w:rFonts w:ascii="Aptos Narrow" w:hAnsi="Aptos Narrow" w:cstheme="minorHAnsi"/>
          <w:sz w:val="22"/>
          <w:szCs w:val="22"/>
        </w:rPr>
        <w:t>Dane przetwarzane są przez okres wynikający z:</w:t>
      </w:r>
    </w:p>
    <w:p w14:paraId="17E065D7" w14:textId="77777777" w:rsidR="00366966" w:rsidRPr="00366966" w:rsidRDefault="00366966" w:rsidP="00366966">
      <w:pPr>
        <w:numPr>
          <w:ilvl w:val="0"/>
          <w:numId w:val="3"/>
        </w:numPr>
        <w:spacing w:after="40" w:line="240" w:lineRule="auto"/>
        <w:rPr>
          <w:rFonts w:ascii="Aptos Narrow" w:hAnsi="Aptos Narrow" w:cstheme="minorHAnsi"/>
          <w:sz w:val="22"/>
          <w:szCs w:val="22"/>
        </w:rPr>
      </w:pPr>
      <w:r w:rsidRPr="00366966">
        <w:rPr>
          <w:rFonts w:ascii="Aptos Narrow" w:hAnsi="Aptos Narrow" w:cstheme="minorHAnsi"/>
          <w:sz w:val="22"/>
          <w:szCs w:val="22"/>
        </w:rPr>
        <w:t>przepisów o prowadzeniu dokumentacji przebiegu nauczania,</w:t>
      </w:r>
    </w:p>
    <w:p w14:paraId="16AF9E02" w14:textId="77777777" w:rsidR="00366966" w:rsidRPr="00366966" w:rsidRDefault="00366966" w:rsidP="00366966">
      <w:pPr>
        <w:numPr>
          <w:ilvl w:val="0"/>
          <w:numId w:val="3"/>
        </w:numPr>
        <w:spacing w:after="40" w:line="240" w:lineRule="auto"/>
        <w:rPr>
          <w:rFonts w:ascii="Aptos Narrow" w:hAnsi="Aptos Narrow" w:cstheme="minorHAnsi"/>
          <w:sz w:val="22"/>
          <w:szCs w:val="22"/>
        </w:rPr>
      </w:pPr>
      <w:r w:rsidRPr="00366966">
        <w:rPr>
          <w:rFonts w:ascii="Aptos Narrow" w:hAnsi="Aptos Narrow" w:cstheme="minorHAnsi"/>
          <w:sz w:val="22"/>
          <w:szCs w:val="22"/>
        </w:rPr>
        <w:t>przepisów archiwalnych,</w:t>
      </w:r>
    </w:p>
    <w:p w14:paraId="6A4D6F57" w14:textId="481085CA" w:rsidR="00366966" w:rsidRPr="00366966" w:rsidRDefault="00366966" w:rsidP="00366966">
      <w:pPr>
        <w:numPr>
          <w:ilvl w:val="0"/>
          <w:numId w:val="3"/>
        </w:numPr>
        <w:spacing w:after="40" w:line="240" w:lineRule="auto"/>
        <w:rPr>
          <w:rFonts w:ascii="Aptos Narrow" w:hAnsi="Aptos Narrow" w:cstheme="minorHAnsi"/>
          <w:sz w:val="22"/>
          <w:szCs w:val="22"/>
        </w:rPr>
      </w:pPr>
      <w:r w:rsidRPr="00366966">
        <w:rPr>
          <w:rFonts w:ascii="Aptos Narrow" w:hAnsi="Aptos Narrow" w:cstheme="minorHAnsi"/>
          <w:sz w:val="22"/>
          <w:szCs w:val="22"/>
        </w:rPr>
        <w:t>czasu niezbędnego do realizacji celów, dla których dane zostały zebrane.</w:t>
      </w:r>
    </w:p>
    <w:p w14:paraId="37B55AC9" w14:textId="77777777" w:rsidR="00366966" w:rsidRPr="00366966" w:rsidRDefault="00366966" w:rsidP="00366966">
      <w:pPr>
        <w:spacing w:after="40" w:line="240" w:lineRule="auto"/>
        <w:rPr>
          <w:rFonts w:ascii="Aptos Narrow" w:hAnsi="Aptos Narrow" w:cstheme="minorHAnsi"/>
          <w:b/>
          <w:bCs/>
          <w:sz w:val="22"/>
          <w:szCs w:val="22"/>
        </w:rPr>
      </w:pPr>
      <w:r w:rsidRPr="00366966">
        <w:rPr>
          <w:rFonts w:ascii="Aptos Narrow" w:hAnsi="Aptos Narrow" w:cstheme="minorHAnsi"/>
          <w:b/>
          <w:bCs/>
          <w:sz w:val="22"/>
          <w:szCs w:val="22"/>
        </w:rPr>
        <w:t>6. Prawa osób, których dane dotyczą</w:t>
      </w:r>
    </w:p>
    <w:p w14:paraId="20C3135B" w14:textId="77777777" w:rsidR="00366966" w:rsidRPr="00366966" w:rsidRDefault="00366966" w:rsidP="00366966">
      <w:pPr>
        <w:numPr>
          <w:ilvl w:val="0"/>
          <w:numId w:val="4"/>
        </w:numPr>
        <w:spacing w:after="40" w:line="240" w:lineRule="auto"/>
        <w:rPr>
          <w:rFonts w:ascii="Aptos Narrow" w:hAnsi="Aptos Narrow" w:cstheme="minorHAnsi"/>
          <w:sz w:val="22"/>
          <w:szCs w:val="22"/>
        </w:rPr>
      </w:pPr>
      <w:r w:rsidRPr="00366966">
        <w:rPr>
          <w:rFonts w:ascii="Aptos Narrow" w:hAnsi="Aptos Narrow" w:cstheme="minorHAnsi"/>
          <w:sz w:val="22"/>
          <w:szCs w:val="22"/>
        </w:rPr>
        <w:t>dostępu do danych,</w:t>
      </w:r>
    </w:p>
    <w:p w14:paraId="76CA4E2A" w14:textId="77777777" w:rsidR="00366966" w:rsidRPr="00366966" w:rsidRDefault="00366966" w:rsidP="00366966">
      <w:pPr>
        <w:numPr>
          <w:ilvl w:val="0"/>
          <w:numId w:val="4"/>
        </w:numPr>
        <w:spacing w:after="40" w:line="240" w:lineRule="auto"/>
        <w:rPr>
          <w:rFonts w:ascii="Aptos Narrow" w:hAnsi="Aptos Narrow" w:cstheme="minorHAnsi"/>
          <w:sz w:val="22"/>
          <w:szCs w:val="22"/>
        </w:rPr>
      </w:pPr>
      <w:r w:rsidRPr="00366966">
        <w:rPr>
          <w:rFonts w:ascii="Aptos Narrow" w:hAnsi="Aptos Narrow" w:cstheme="minorHAnsi"/>
          <w:sz w:val="22"/>
          <w:szCs w:val="22"/>
        </w:rPr>
        <w:t>sprostowania danych,</w:t>
      </w:r>
    </w:p>
    <w:p w14:paraId="284C044B" w14:textId="77777777" w:rsidR="00366966" w:rsidRPr="00366966" w:rsidRDefault="00366966" w:rsidP="00366966">
      <w:pPr>
        <w:numPr>
          <w:ilvl w:val="0"/>
          <w:numId w:val="4"/>
        </w:numPr>
        <w:spacing w:after="40" w:line="240" w:lineRule="auto"/>
        <w:rPr>
          <w:rFonts w:ascii="Aptos Narrow" w:hAnsi="Aptos Narrow" w:cstheme="minorHAnsi"/>
          <w:sz w:val="22"/>
          <w:szCs w:val="22"/>
        </w:rPr>
      </w:pPr>
      <w:r w:rsidRPr="00366966">
        <w:rPr>
          <w:rFonts w:ascii="Aptos Narrow" w:hAnsi="Aptos Narrow" w:cstheme="minorHAnsi"/>
          <w:sz w:val="22"/>
          <w:szCs w:val="22"/>
        </w:rPr>
        <w:t>wniesienia sprzeciwu,</w:t>
      </w:r>
    </w:p>
    <w:p w14:paraId="074D6E77" w14:textId="77777777" w:rsidR="00366966" w:rsidRPr="00366966" w:rsidRDefault="00366966" w:rsidP="00366966">
      <w:pPr>
        <w:numPr>
          <w:ilvl w:val="0"/>
          <w:numId w:val="4"/>
        </w:numPr>
        <w:spacing w:after="40" w:line="240" w:lineRule="auto"/>
        <w:rPr>
          <w:rFonts w:ascii="Aptos Narrow" w:hAnsi="Aptos Narrow" w:cstheme="minorHAnsi"/>
          <w:sz w:val="22"/>
          <w:szCs w:val="22"/>
        </w:rPr>
      </w:pPr>
      <w:r w:rsidRPr="00366966">
        <w:rPr>
          <w:rFonts w:ascii="Aptos Narrow" w:hAnsi="Aptos Narrow" w:cstheme="minorHAnsi"/>
          <w:sz w:val="22"/>
          <w:szCs w:val="22"/>
        </w:rPr>
        <w:t>wycofania zgody (jeżeli przetwarzanie opiera się na zgodzie),</w:t>
      </w:r>
    </w:p>
    <w:p w14:paraId="40938E11" w14:textId="77777777" w:rsidR="00366966" w:rsidRPr="00366966" w:rsidRDefault="00366966" w:rsidP="00366966">
      <w:pPr>
        <w:numPr>
          <w:ilvl w:val="0"/>
          <w:numId w:val="4"/>
        </w:numPr>
        <w:spacing w:after="40" w:line="240" w:lineRule="auto"/>
        <w:rPr>
          <w:rFonts w:ascii="Aptos Narrow" w:hAnsi="Aptos Narrow" w:cstheme="minorHAnsi"/>
          <w:sz w:val="22"/>
          <w:szCs w:val="22"/>
        </w:rPr>
      </w:pPr>
      <w:r w:rsidRPr="00366966">
        <w:rPr>
          <w:rFonts w:ascii="Aptos Narrow" w:hAnsi="Aptos Narrow" w:cstheme="minorHAnsi"/>
          <w:sz w:val="22"/>
          <w:szCs w:val="22"/>
        </w:rPr>
        <w:t>wniesienia skargi do Prezesa Urzędu Ochrony Danych Osobowych.</w:t>
      </w:r>
    </w:p>
    <w:p w14:paraId="77BDFCE9" w14:textId="77777777" w:rsidR="00366966" w:rsidRPr="00366966" w:rsidRDefault="00366966" w:rsidP="00366966">
      <w:pPr>
        <w:spacing w:after="40" w:line="240" w:lineRule="auto"/>
        <w:rPr>
          <w:rFonts w:ascii="Aptos Narrow" w:hAnsi="Aptos Narrow" w:cstheme="minorHAnsi"/>
          <w:b/>
          <w:bCs/>
          <w:sz w:val="22"/>
          <w:szCs w:val="22"/>
        </w:rPr>
      </w:pPr>
      <w:r w:rsidRPr="00366966">
        <w:rPr>
          <w:rFonts w:ascii="Aptos Narrow" w:hAnsi="Aptos Narrow" w:cstheme="minorHAnsi"/>
          <w:b/>
          <w:bCs/>
          <w:sz w:val="22"/>
          <w:szCs w:val="22"/>
        </w:rPr>
        <w:t>7. Informacja o wymogu podania danych</w:t>
      </w:r>
    </w:p>
    <w:p w14:paraId="4E9C7593" w14:textId="77777777" w:rsidR="00366966" w:rsidRPr="00366966" w:rsidRDefault="00366966" w:rsidP="00366966">
      <w:pPr>
        <w:spacing w:after="40" w:line="240" w:lineRule="auto"/>
        <w:rPr>
          <w:rFonts w:ascii="Aptos Narrow" w:hAnsi="Aptos Narrow" w:cstheme="minorHAnsi"/>
          <w:sz w:val="22"/>
          <w:szCs w:val="22"/>
        </w:rPr>
      </w:pPr>
      <w:r w:rsidRPr="00366966">
        <w:rPr>
          <w:rFonts w:ascii="Aptos Narrow" w:hAnsi="Aptos Narrow" w:cstheme="minorHAnsi"/>
          <w:sz w:val="22"/>
          <w:szCs w:val="22"/>
        </w:rPr>
        <w:t>Podanie danych osobowych jest obowiązkowe, gdy wynika to z przepisów prawa oświatowego. W pozostałych przypadkach jest dobrowolne, ale może być niezbędne do realizacji określonych celów (np. publikacja wizerunku).</w:t>
      </w:r>
    </w:p>
    <w:p w14:paraId="635756DA" w14:textId="77777777" w:rsidR="00366966" w:rsidRPr="00366966" w:rsidRDefault="00366966" w:rsidP="00366966">
      <w:pPr>
        <w:spacing w:after="40" w:line="240" w:lineRule="auto"/>
        <w:rPr>
          <w:rFonts w:ascii="Aptos Narrow" w:hAnsi="Aptos Narrow" w:cstheme="minorHAnsi"/>
          <w:b/>
          <w:bCs/>
          <w:sz w:val="22"/>
          <w:szCs w:val="22"/>
        </w:rPr>
      </w:pPr>
      <w:r w:rsidRPr="00366966">
        <w:rPr>
          <w:rFonts w:ascii="Aptos Narrow" w:hAnsi="Aptos Narrow" w:cstheme="minorHAnsi"/>
          <w:b/>
          <w:bCs/>
          <w:sz w:val="22"/>
          <w:szCs w:val="22"/>
        </w:rPr>
        <w:t>8. Zautomatyzowane podejmowanie decyzji</w:t>
      </w:r>
    </w:p>
    <w:p w14:paraId="3F70090F" w14:textId="0C71B9FA" w:rsidR="00366966" w:rsidRPr="00366966" w:rsidRDefault="00366966" w:rsidP="00366966">
      <w:pPr>
        <w:spacing w:after="40" w:line="240" w:lineRule="auto"/>
        <w:rPr>
          <w:rFonts w:ascii="Aptos Narrow" w:hAnsi="Aptos Narrow" w:cstheme="minorHAnsi"/>
          <w:sz w:val="22"/>
          <w:szCs w:val="22"/>
        </w:rPr>
      </w:pPr>
      <w:r w:rsidRPr="00366966">
        <w:rPr>
          <w:rFonts w:ascii="Aptos Narrow" w:hAnsi="Aptos Narrow" w:cstheme="minorHAnsi"/>
          <w:sz w:val="22"/>
          <w:szCs w:val="22"/>
        </w:rPr>
        <w:t>Dane osobowe nie są wykorzystywane do zautomatyzowanego podejmowania decyzji ani profilowania</w:t>
      </w:r>
    </w:p>
    <w:sectPr w:rsidR="00366966" w:rsidRPr="00366966" w:rsidSect="00105957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ptos Narrow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EE5B9F"/>
    <w:multiLevelType w:val="multilevel"/>
    <w:tmpl w:val="5E74F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0740CE"/>
    <w:multiLevelType w:val="multilevel"/>
    <w:tmpl w:val="A5763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B5B7002"/>
    <w:multiLevelType w:val="multilevel"/>
    <w:tmpl w:val="94A64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3557801"/>
    <w:multiLevelType w:val="multilevel"/>
    <w:tmpl w:val="1DE66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966"/>
    <w:rsid w:val="00062174"/>
    <w:rsid w:val="00105957"/>
    <w:rsid w:val="00366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9C93D"/>
  <w15:chartTrackingRefBased/>
  <w15:docId w15:val="{6336DEEA-D0DD-4B0A-AEF3-21B8A6BC3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669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669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6696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669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6696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669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669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669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669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6696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6696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6696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6696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6696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6696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6696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6696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6696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669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669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669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669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669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6696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6696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6696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6696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6696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6696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370</Words>
  <Characters>2224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Wojciech Leszczyński</dc:creator>
  <cp:keywords/>
  <dc:description/>
  <cp:lastModifiedBy>Małgorzata Michałowska</cp:lastModifiedBy>
  <cp:revision>3</cp:revision>
  <cp:lastPrinted>2025-11-19T11:49:00Z</cp:lastPrinted>
  <dcterms:created xsi:type="dcterms:W3CDTF">2025-11-19T11:49:00Z</dcterms:created>
  <dcterms:modified xsi:type="dcterms:W3CDTF">2025-11-19T11:49:00Z</dcterms:modified>
</cp:coreProperties>
</file>