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A41C5" w14:textId="77777777" w:rsidR="00B5145C" w:rsidRPr="005F3614" w:rsidRDefault="00D82561" w:rsidP="00590D13">
      <w:pPr>
        <w:jc w:val="center"/>
        <w:rPr>
          <w:rFonts w:ascii="Times New Roman" w:hAnsi="Times New Roman" w:cs="Times New Roman"/>
          <w:b/>
          <w:sz w:val="26"/>
          <w:lang w:val="pl-PL"/>
        </w:rPr>
      </w:pPr>
      <w:bookmarkStart w:id="0" w:name="_GoBack"/>
      <w:bookmarkEnd w:id="0"/>
      <w:r w:rsidRPr="005F3614">
        <w:rPr>
          <w:rFonts w:ascii="Times New Roman" w:hAnsi="Times New Roman" w:cs="Times New Roman"/>
          <w:b/>
          <w:sz w:val="26"/>
          <w:lang w:val="pl-PL"/>
        </w:rPr>
        <w:t>SZKOŁA PODSTAWOWA NR 12 W GDAŃSKU</w:t>
      </w:r>
    </w:p>
    <w:p w14:paraId="087742F7" w14:textId="0894F591" w:rsidR="003732E3" w:rsidRPr="005F3614" w:rsidRDefault="003732E3" w:rsidP="00590D13">
      <w:pPr>
        <w:jc w:val="center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sz w:val="26"/>
          <w:lang w:val="pl-PL"/>
        </w:rPr>
        <w:t>im. Przyjaciół Gdańska</w:t>
      </w:r>
    </w:p>
    <w:p w14:paraId="1B69DF1C" w14:textId="1BF4345A" w:rsidR="00B5145C" w:rsidRPr="005F3614" w:rsidRDefault="00D82561" w:rsidP="00590D13">
      <w:pPr>
        <w:jc w:val="center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sz w:val="32"/>
          <w:lang w:val="pl-PL"/>
        </w:rPr>
        <w:t>REGULAMIN KORZYSTANIA Z TELEFONÓW KOMÓRKOWYCH</w:t>
      </w:r>
      <w:r w:rsidRPr="005F3614">
        <w:rPr>
          <w:rFonts w:ascii="Times New Roman" w:hAnsi="Times New Roman" w:cs="Times New Roman"/>
          <w:b/>
          <w:sz w:val="32"/>
          <w:lang w:val="pl-PL"/>
        </w:rPr>
        <w:br/>
        <w:t>ORAZ INNYCH URZĄDZEŃ ELEKTRONICZNYCH</w:t>
      </w:r>
    </w:p>
    <w:p w14:paraId="47A10605" w14:textId="63E27F19" w:rsidR="00B5145C" w:rsidRDefault="00D82561" w:rsidP="00590D13">
      <w:pPr>
        <w:jc w:val="center"/>
        <w:rPr>
          <w:rFonts w:ascii="Times New Roman" w:hAnsi="Times New Roman" w:cs="Times New Roman"/>
          <w:i/>
          <w:sz w:val="20"/>
          <w:lang w:val="pl-PL"/>
        </w:rPr>
      </w:pPr>
      <w:r w:rsidRPr="005F3614">
        <w:rPr>
          <w:rFonts w:ascii="Times New Roman" w:hAnsi="Times New Roman" w:cs="Times New Roman"/>
          <w:i/>
          <w:sz w:val="20"/>
          <w:lang w:val="pl-PL"/>
        </w:rPr>
        <w:t xml:space="preserve">obowiązujący od 1 września 2026 r. </w:t>
      </w:r>
    </w:p>
    <w:p w14:paraId="4E31E075" w14:textId="77777777" w:rsidR="00707D00" w:rsidRPr="005F3614" w:rsidRDefault="00707D00" w:rsidP="00590D13">
      <w:pPr>
        <w:jc w:val="center"/>
        <w:rPr>
          <w:rFonts w:ascii="Times New Roman" w:hAnsi="Times New Roman" w:cs="Times New Roman"/>
          <w:lang w:val="pl-PL"/>
        </w:rPr>
      </w:pPr>
    </w:p>
    <w:p w14:paraId="0770C749" w14:textId="77777777" w:rsidR="00B5145C" w:rsidRPr="005F3614" w:rsidRDefault="00B5145C" w:rsidP="00590D13">
      <w:pPr>
        <w:jc w:val="both"/>
        <w:rPr>
          <w:rFonts w:ascii="Times New Roman" w:hAnsi="Times New Roman" w:cs="Times New Roman"/>
          <w:lang w:val="pl-PL"/>
        </w:rPr>
      </w:pPr>
    </w:p>
    <w:p w14:paraId="0C99EA5A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Podstawa prawna</w:t>
      </w:r>
    </w:p>
    <w:p w14:paraId="07C04655" w14:textId="77777777" w:rsidR="00B5145C" w:rsidRPr="005F3614" w:rsidRDefault="00D82561" w:rsidP="00590D13">
      <w:pPr>
        <w:pStyle w:val="Listapunktowana"/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ustawa z dnia 14 grudnia 2016 r. – Prawo oświatowe (</w:t>
      </w:r>
      <w:proofErr w:type="spellStart"/>
      <w:r w:rsidRPr="005F3614">
        <w:rPr>
          <w:rFonts w:ascii="Times New Roman" w:hAnsi="Times New Roman" w:cs="Times New Roman"/>
          <w:lang w:val="pl-PL"/>
        </w:rPr>
        <w:t>t.j</w:t>
      </w:r>
      <w:proofErr w:type="spellEnd"/>
      <w:r w:rsidRPr="005F3614">
        <w:rPr>
          <w:rFonts w:ascii="Times New Roman" w:hAnsi="Times New Roman" w:cs="Times New Roman"/>
          <w:lang w:val="pl-PL"/>
        </w:rPr>
        <w:t xml:space="preserve">. Dz. </w:t>
      </w:r>
      <w:r w:rsidRPr="005F3614">
        <w:rPr>
          <w:rFonts w:ascii="Times New Roman" w:hAnsi="Times New Roman" w:cs="Times New Roman"/>
          <w:lang w:val="pl-PL"/>
        </w:rPr>
        <w:t>U. z 2026 r. poz. 820 ze zm.), w szczególności art. 68, art. 98 ust. 1 pkt 17a oraz art. 98a–98d;</w:t>
      </w:r>
    </w:p>
    <w:p w14:paraId="7656D0DD" w14:textId="77777777" w:rsidR="00B5145C" w:rsidRPr="005F3614" w:rsidRDefault="00D82561" w:rsidP="00590D13">
      <w:pPr>
        <w:pStyle w:val="Listapunktowana"/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ustawa z dnia 3 lipca 2026 r. o zmianie ustawy – Prawo oświatowe (Dz. U. z 2026 r. poz. 1036), obowiązująca od 1 września 2026 r.;</w:t>
      </w:r>
    </w:p>
    <w:p w14:paraId="7B97B201" w14:textId="77777777" w:rsidR="00B5145C" w:rsidRPr="005F3614" w:rsidRDefault="00D82561" w:rsidP="00590D13">
      <w:pPr>
        <w:pStyle w:val="Listapunktowana"/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Statut Szkoły Podstawowej n</w:t>
      </w:r>
      <w:r w:rsidRPr="005F3614">
        <w:rPr>
          <w:rFonts w:ascii="Times New Roman" w:hAnsi="Times New Roman" w:cs="Times New Roman"/>
          <w:lang w:val="pl-PL"/>
        </w:rPr>
        <w:t>r 12 w Gdańsku oraz inne obowiązujące przepisy prawa dotyczące bezpieczeństwa, ochrony dóbr osobistych i wizerunku uczniów oraz pracowników szkoły.</w:t>
      </w:r>
    </w:p>
    <w:p w14:paraId="0BAAF68D" w14:textId="77777777" w:rsidR="000D46F5" w:rsidRPr="005F3614" w:rsidRDefault="000D46F5" w:rsidP="000D46F5">
      <w:pPr>
        <w:pStyle w:val="Listapunkt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67106B35" w14:textId="77777777" w:rsidR="000D46F5" w:rsidRPr="005F3614" w:rsidRDefault="000D46F5" w:rsidP="000D46F5">
      <w:pPr>
        <w:pStyle w:val="Listapunkt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68248692" w14:textId="77777777" w:rsidR="000D46F5" w:rsidRPr="005F3614" w:rsidRDefault="000D46F5" w:rsidP="000D46F5">
      <w:pPr>
        <w:pStyle w:val="Listapunkt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0594DD28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1. Postanowienia ogólne</w:t>
      </w:r>
    </w:p>
    <w:p w14:paraId="3AF506B2" w14:textId="14DE28AE" w:rsidR="00B5145C" w:rsidRPr="005F3614" w:rsidRDefault="00D82561" w:rsidP="000D46F5">
      <w:pPr>
        <w:pStyle w:val="Listanumerowana"/>
        <w:numPr>
          <w:ilvl w:val="1"/>
          <w:numId w:val="10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Regulamin określa zasady wnoszenia, przechowywania i korzystania przez uczniów </w:t>
      </w:r>
      <w:r w:rsidRPr="005F3614">
        <w:rPr>
          <w:rFonts w:ascii="Times New Roman" w:hAnsi="Times New Roman" w:cs="Times New Roman"/>
          <w:lang w:val="pl-PL"/>
        </w:rPr>
        <w:t>z telefonów komórkowych oraz innych urządzeń elektronicznych umożliwiających porozumiewanie się na odległość lub rejestrowanie obrazu albo dźwięku.</w:t>
      </w:r>
    </w:p>
    <w:p w14:paraId="650EB939" w14:textId="0410B812" w:rsidR="00B5145C" w:rsidRPr="005F3614" w:rsidRDefault="00D82561" w:rsidP="000D46F5">
      <w:pPr>
        <w:pStyle w:val="Listanumerowana"/>
        <w:numPr>
          <w:ilvl w:val="1"/>
          <w:numId w:val="10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Regulamin obejmuje w szczególności telefony komórkowe i smartfony, smartwatche, tablety</w:t>
      </w:r>
      <w:r w:rsidR="005F3614">
        <w:rPr>
          <w:rFonts w:ascii="Times New Roman" w:hAnsi="Times New Roman" w:cs="Times New Roman"/>
          <w:lang w:val="pl-PL"/>
        </w:rPr>
        <w:t>, słuchawki</w:t>
      </w:r>
      <w:r w:rsidRPr="005F3614">
        <w:rPr>
          <w:rFonts w:ascii="Times New Roman" w:hAnsi="Times New Roman" w:cs="Times New Roman"/>
          <w:lang w:val="pl-PL"/>
        </w:rPr>
        <w:t xml:space="preserve"> oraz inne urządzenia posiadające funkcje komunikacyjne, nagrywania </w:t>
      </w:r>
      <w:r w:rsidR="000D46F5" w:rsidRPr="005F3614">
        <w:rPr>
          <w:rFonts w:ascii="Times New Roman" w:hAnsi="Times New Roman" w:cs="Times New Roman"/>
          <w:lang w:val="pl-PL"/>
        </w:rPr>
        <w:t xml:space="preserve">i odtwarzania </w:t>
      </w:r>
      <w:r w:rsidRPr="005F3614">
        <w:rPr>
          <w:rFonts w:ascii="Times New Roman" w:hAnsi="Times New Roman" w:cs="Times New Roman"/>
          <w:lang w:val="pl-PL"/>
        </w:rPr>
        <w:t>obrazu lub dźwięku.</w:t>
      </w:r>
    </w:p>
    <w:p w14:paraId="00E4A264" w14:textId="63722C1E" w:rsidR="00B5145C" w:rsidRPr="005F3614" w:rsidRDefault="00D82561" w:rsidP="000D46F5">
      <w:pPr>
        <w:pStyle w:val="Listanumerowana"/>
        <w:numPr>
          <w:ilvl w:val="1"/>
          <w:numId w:val="10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Celem regulaminu jest zapewnienie bezpiecznych i sprzyjających nauce warunków pobytu uczniów w szkole, ochrona prywatności i wizerunku członków społecznoś</w:t>
      </w:r>
      <w:r w:rsidRPr="005F3614">
        <w:rPr>
          <w:rFonts w:ascii="Times New Roman" w:hAnsi="Times New Roman" w:cs="Times New Roman"/>
          <w:lang w:val="pl-PL"/>
        </w:rPr>
        <w:t>ci szkolnej, ograniczenie rozpraszania uwagi oraz wspieranie higieny cyfrowej i odpowiedzialnego korzystania z technologii.</w:t>
      </w:r>
    </w:p>
    <w:p w14:paraId="161D572B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6201145A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5E369245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2. Zakaz korzystania z urządzeń elektronicznych</w:t>
      </w:r>
    </w:p>
    <w:p w14:paraId="6E9646E5" w14:textId="65236B25" w:rsidR="00B5145C" w:rsidRPr="005F3614" w:rsidRDefault="00D82561" w:rsidP="000D46F5">
      <w:pPr>
        <w:pStyle w:val="Listanumerowana"/>
        <w:numPr>
          <w:ilvl w:val="1"/>
          <w:numId w:val="11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Na terenie szkoły, w czasie pobytu ucznia w związku z realizacją zajęć </w:t>
      </w:r>
      <w:r w:rsidRPr="005F3614">
        <w:rPr>
          <w:rFonts w:ascii="Times New Roman" w:hAnsi="Times New Roman" w:cs="Times New Roman"/>
          <w:lang w:val="pl-PL"/>
        </w:rPr>
        <w:t>dydaktycznych, wychowawczych i opiekuńczych, obowiązuje zakaz korzystania przez uczniów z telefonów komórkowych oraz innych urządzeń elektronicznych objętych art. 98a ustawy – Prawo oświatowe.</w:t>
      </w:r>
    </w:p>
    <w:p w14:paraId="162A9EBA" w14:textId="1884DF76" w:rsidR="00B5145C" w:rsidRPr="005F3614" w:rsidRDefault="00D82561" w:rsidP="000D46F5">
      <w:pPr>
        <w:pStyle w:val="Listanumerowana"/>
        <w:numPr>
          <w:ilvl w:val="1"/>
          <w:numId w:val="12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Zakaz obejmuje w szczególności lekcje, przerwy, zajęcia świetli</w:t>
      </w:r>
      <w:r w:rsidRPr="005F3614">
        <w:rPr>
          <w:rFonts w:ascii="Times New Roman" w:hAnsi="Times New Roman" w:cs="Times New Roman"/>
          <w:lang w:val="pl-PL"/>
        </w:rPr>
        <w:t>cowe, zajęcia pozalekcyjne, uroczystości i inne aktywności organizowane przez szkołę na jej terenie.</w:t>
      </w:r>
    </w:p>
    <w:p w14:paraId="7C180FD2" w14:textId="35F78E72" w:rsidR="00B5145C" w:rsidRPr="005F3614" w:rsidRDefault="00D82561" w:rsidP="000D46F5">
      <w:pPr>
        <w:pStyle w:val="Listanumerowana"/>
        <w:numPr>
          <w:ilvl w:val="1"/>
          <w:numId w:val="12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Zakaz obejmuje również korzystanie z urządzeń podczas zajęć edukacyjnych organizowanych poza terenem szkoły, z zastrzeżeniem zasad dotyczących </w:t>
      </w:r>
      <w:r w:rsidR="005F3614">
        <w:rPr>
          <w:rFonts w:ascii="Times New Roman" w:hAnsi="Times New Roman" w:cs="Times New Roman"/>
          <w:lang w:val="pl-PL"/>
        </w:rPr>
        <w:t xml:space="preserve">wyjść i </w:t>
      </w:r>
      <w:r w:rsidRPr="005F3614">
        <w:rPr>
          <w:rFonts w:ascii="Times New Roman" w:hAnsi="Times New Roman" w:cs="Times New Roman"/>
          <w:lang w:val="pl-PL"/>
        </w:rPr>
        <w:t>wyci</w:t>
      </w:r>
      <w:r w:rsidRPr="005F3614">
        <w:rPr>
          <w:rFonts w:ascii="Times New Roman" w:hAnsi="Times New Roman" w:cs="Times New Roman"/>
          <w:lang w:val="pl-PL"/>
        </w:rPr>
        <w:t>eczek określonych w § 6.</w:t>
      </w:r>
    </w:p>
    <w:p w14:paraId="4223EBB7" w14:textId="3BE18805" w:rsidR="00B5145C" w:rsidRPr="005F3614" w:rsidRDefault="00D82561" w:rsidP="000D46F5">
      <w:pPr>
        <w:pStyle w:val="Listanumerowana"/>
        <w:numPr>
          <w:ilvl w:val="1"/>
          <w:numId w:val="12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Urządzenie przyniesione do szkoły powinno pozostawać wyłączone albo w trybie, który uniemożliwia jego używanie i nie powoduje zakłóceń, oraz być schowane w plecaku, torbie lub innym miejscu niedostępnym do bieżącego używania przez </w:t>
      </w:r>
      <w:r w:rsidRPr="005F3614">
        <w:rPr>
          <w:rFonts w:ascii="Times New Roman" w:hAnsi="Times New Roman" w:cs="Times New Roman"/>
          <w:lang w:val="pl-PL"/>
        </w:rPr>
        <w:t>ucznia.</w:t>
      </w:r>
    </w:p>
    <w:p w14:paraId="7716B234" w14:textId="07BF75F5" w:rsidR="00B5145C" w:rsidRPr="005F3614" w:rsidRDefault="00D82561" w:rsidP="000D46F5">
      <w:pPr>
        <w:pStyle w:val="Listanumerowana"/>
        <w:numPr>
          <w:ilvl w:val="1"/>
          <w:numId w:val="12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Przez korzystanie z urządzenia rozumie się w szczególności: prowadzenie rozmów, wysyłanie i odczytywanie wiadomości, korzystanie z Internetu i aplikacji, wykonywanie lub odbieranie połączeń, fotografowanie, nagrywanie obrazu lub dźwięku, odtwarzani</w:t>
      </w:r>
      <w:r w:rsidRPr="005F3614">
        <w:rPr>
          <w:rFonts w:ascii="Times New Roman" w:hAnsi="Times New Roman" w:cs="Times New Roman"/>
          <w:lang w:val="pl-PL"/>
        </w:rPr>
        <w:t>e treści, korzystanie z mediów społecznościowych, gier oraz innych funkcji urządzenia.</w:t>
      </w:r>
    </w:p>
    <w:p w14:paraId="7EB2EB61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3CBF7638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lastRenderedPageBreak/>
        <w:t>§ 3. Wyjątki od zakazu</w:t>
      </w:r>
    </w:p>
    <w:p w14:paraId="1827099A" w14:textId="209D32AB" w:rsidR="00B5145C" w:rsidRPr="005F3614" w:rsidRDefault="00D82561" w:rsidP="000D46F5">
      <w:pPr>
        <w:pStyle w:val="Listanumerowana"/>
        <w:numPr>
          <w:ilvl w:val="1"/>
          <w:numId w:val="13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Zakaz nie ma zastosowania, gdy nauczyciel wyrazi zgodę na korzystanie z urządzenia, jeżeli jest ono potrzebne do realizacji programu nauczania, s</w:t>
      </w:r>
      <w:r w:rsidRPr="005F3614">
        <w:rPr>
          <w:rFonts w:ascii="Times New Roman" w:hAnsi="Times New Roman" w:cs="Times New Roman"/>
          <w:lang w:val="pl-PL"/>
        </w:rPr>
        <w:t>prawdzenia wiedzy uczniów albo zapewnienia kontaktu ucznia z rodzicami w sytuacji nagłej.</w:t>
      </w:r>
    </w:p>
    <w:p w14:paraId="2CA828D2" w14:textId="4B5D22DD" w:rsidR="00B5145C" w:rsidRPr="005F3614" w:rsidRDefault="00D82561" w:rsidP="000D46F5">
      <w:pPr>
        <w:pStyle w:val="Listanumerowana"/>
        <w:numPr>
          <w:ilvl w:val="1"/>
          <w:numId w:val="13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Zgoda nauczyciela powinna być związana z konkretną sytuacją lub zadaniem i nie oznacza ogólnego zezwolenia na korzystanie z telefonu.</w:t>
      </w:r>
    </w:p>
    <w:p w14:paraId="4A32CBE4" w14:textId="75D0EEF3" w:rsidR="00B5145C" w:rsidRPr="005F3614" w:rsidRDefault="00D82561" w:rsidP="000D46F5">
      <w:pPr>
        <w:pStyle w:val="Listanumerowana"/>
        <w:numPr>
          <w:ilvl w:val="1"/>
          <w:numId w:val="13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Dyrektor szkoły może, na wniosek</w:t>
      </w:r>
      <w:r w:rsidRPr="005F3614">
        <w:rPr>
          <w:rFonts w:ascii="Times New Roman" w:hAnsi="Times New Roman" w:cs="Times New Roman"/>
          <w:lang w:val="pl-PL"/>
        </w:rPr>
        <w:t xml:space="preserve"> ucznia albo rodzica ucznia niepełnoletniego, wyrazić zgodę na korzystanie z telefonu lub innego urządzenia ze względu na chorobę</w:t>
      </w:r>
      <w:r w:rsidR="005F3614">
        <w:rPr>
          <w:rFonts w:ascii="Times New Roman" w:hAnsi="Times New Roman" w:cs="Times New Roman"/>
          <w:lang w:val="pl-PL"/>
        </w:rPr>
        <w:t>, chorobę przewlekłą</w:t>
      </w:r>
      <w:r w:rsidRPr="005F3614">
        <w:rPr>
          <w:rFonts w:ascii="Times New Roman" w:hAnsi="Times New Roman" w:cs="Times New Roman"/>
          <w:lang w:val="pl-PL"/>
        </w:rPr>
        <w:t xml:space="preserve">, niepełnosprawność lub inne szczególne potrzeby wymagające użycia odpowiedniego sprzętu specjalistycznego </w:t>
      </w:r>
      <w:r w:rsidRPr="005F3614">
        <w:rPr>
          <w:rFonts w:ascii="Times New Roman" w:hAnsi="Times New Roman" w:cs="Times New Roman"/>
          <w:lang w:val="pl-PL"/>
        </w:rPr>
        <w:t>lub aplikacji mobilnej służącej do monitorowania stanu zdrowia.</w:t>
      </w:r>
    </w:p>
    <w:p w14:paraId="19C4CE3C" w14:textId="7193FD12" w:rsidR="00B5145C" w:rsidRPr="005F3614" w:rsidRDefault="00D82561" w:rsidP="000D46F5">
      <w:pPr>
        <w:pStyle w:val="Listanumerowana"/>
        <w:numPr>
          <w:ilvl w:val="1"/>
          <w:numId w:val="13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przypadku odmowy zgody, o której mowa w ust. 3, odmowa zawiera pisemne uzasadnienie.</w:t>
      </w:r>
    </w:p>
    <w:p w14:paraId="2E28968F" w14:textId="25414EFF" w:rsidR="00B5145C" w:rsidRPr="005F3614" w:rsidRDefault="00D82561" w:rsidP="000D46F5">
      <w:pPr>
        <w:pStyle w:val="Listanumerowana"/>
        <w:numPr>
          <w:ilvl w:val="1"/>
          <w:numId w:val="13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Zakaz nie ma zastosowania w przypadku bezpośredniego zagrożenia zdrowia lub życia osób przebywających na </w:t>
      </w:r>
      <w:r w:rsidRPr="005F3614">
        <w:rPr>
          <w:rFonts w:ascii="Times New Roman" w:hAnsi="Times New Roman" w:cs="Times New Roman"/>
          <w:lang w:val="pl-PL"/>
        </w:rPr>
        <w:t>terenie szkoły lub uczestniczących w zajęciach edukacyjnych poza szkołą, a także w przypadku bezpośredniego zagrożenia mienia tych osób lub mienia szkoły.</w:t>
      </w:r>
    </w:p>
    <w:p w14:paraId="16E2E2F7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042D26D6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6624BFB8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4. Kontakt ucznia z rodzicami i sytuacje nagłe</w:t>
      </w:r>
    </w:p>
    <w:p w14:paraId="2ADBD288" w14:textId="5A0ADEED" w:rsidR="00B5145C" w:rsidRPr="005F3614" w:rsidRDefault="00D82561" w:rsidP="000D46F5">
      <w:pPr>
        <w:pStyle w:val="Listanumerowana"/>
        <w:numPr>
          <w:ilvl w:val="1"/>
          <w:numId w:val="14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sprawach wymagających kontaktu ucznia z rodzicem</w:t>
      </w:r>
      <w:r w:rsidRPr="005F3614">
        <w:rPr>
          <w:rFonts w:ascii="Times New Roman" w:hAnsi="Times New Roman" w:cs="Times New Roman"/>
          <w:lang w:val="pl-PL"/>
        </w:rPr>
        <w:t xml:space="preserve"> lub opiekunem prawnym uczeń powinien w pierwszej kolejności zwrócić się do nauczyciela lub innego pracownika szkoły.</w:t>
      </w:r>
    </w:p>
    <w:p w14:paraId="4E287955" w14:textId="36BE05F7" w:rsidR="00B5145C" w:rsidRPr="005F3614" w:rsidRDefault="00D82561" w:rsidP="000D46F5">
      <w:pPr>
        <w:pStyle w:val="Listanumerowana"/>
        <w:numPr>
          <w:ilvl w:val="1"/>
          <w:numId w:val="14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razie uzasadnionej potrzeby szkoła umożliwia kontakt z rodzicem/opiekunem prawnym z wykorzystaniem telefonu szkoły lub, w sytuacji okreś</w:t>
      </w:r>
      <w:r w:rsidRPr="005F3614">
        <w:rPr>
          <w:rFonts w:ascii="Times New Roman" w:hAnsi="Times New Roman" w:cs="Times New Roman"/>
          <w:lang w:val="pl-PL"/>
        </w:rPr>
        <w:t>lonej w § 3 ust. 1, telefonu ucznia za zgodą nauczyciela.</w:t>
      </w:r>
    </w:p>
    <w:p w14:paraId="01C38820" w14:textId="76F7186B" w:rsidR="00B5145C" w:rsidRPr="005F3614" w:rsidRDefault="00D82561" w:rsidP="000D46F5">
      <w:pPr>
        <w:pStyle w:val="Listanumerowana"/>
        <w:numPr>
          <w:ilvl w:val="1"/>
          <w:numId w:val="14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Rodzice/opiekunowie prawni powinni w sprawach dotyczących pobytu dziecka w szkole kontaktować się przede wszystkim z sekretariatem szkoły, a nie bezpośrednio z uczniem za pośrednictwem telefonu w cz</w:t>
      </w:r>
      <w:r w:rsidRPr="005F3614">
        <w:rPr>
          <w:rFonts w:ascii="Times New Roman" w:hAnsi="Times New Roman" w:cs="Times New Roman"/>
          <w:lang w:val="pl-PL"/>
        </w:rPr>
        <w:t>asie zajęć.</w:t>
      </w:r>
    </w:p>
    <w:p w14:paraId="4549E9B9" w14:textId="2BC89A83" w:rsidR="00B5145C" w:rsidRPr="005F3614" w:rsidRDefault="00D82561" w:rsidP="000D46F5">
      <w:pPr>
        <w:pStyle w:val="Listanumerowana"/>
        <w:numPr>
          <w:ilvl w:val="1"/>
          <w:numId w:val="14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sytuacji nagłej nauczyciel lub pracownik szkoły podejmuje działania adekwatne do zagrożenia, w tym może zezwolić uczniowi na skorzystanie z telefonu.</w:t>
      </w:r>
    </w:p>
    <w:p w14:paraId="76BD8528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jc w:val="both"/>
        <w:rPr>
          <w:rFonts w:ascii="Times New Roman" w:hAnsi="Times New Roman" w:cs="Times New Roman"/>
          <w:lang w:val="pl-PL"/>
        </w:rPr>
      </w:pPr>
    </w:p>
    <w:p w14:paraId="12390B08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jc w:val="both"/>
        <w:rPr>
          <w:rFonts w:ascii="Times New Roman" w:hAnsi="Times New Roman" w:cs="Times New Roman"/>
          <w:lang w:val="pl-PL"/>
        </w:rPr>
      </w:pPr>
    </w:p>
    <w:p w14:paraId="3F983D98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5. Fotografowanie, nagrywanie i publikowanie treści</w:t>
      </w:r>
    </w:p>
    <w:p w14:paraId="4E7FC377" w14:textId="1A4D06A8" w:rsidR="00B5145C" w:rsidRPr="005F3614" w:rsidRDefault="00D82561" w:rsidP="000D46F5">
      <w:pPr>
        <w:pStyle w:val="Listanumerowana"/>
        <w:numPr>
          <w:ilvl w:val="1"/>
          <w:numId w:val="15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Niedopuszczalne jest fotografowanie,</w:t>
      </w:r>
      <w:r w:rsidRPr="005F3614">
        <w:rPr>
          <w:rFonts w:ascii="Times New Roman" w:hAnsi="Times New Roman" w:cs="Times New Roman"/>
          <w:lang w:val="pl-PL"/>
        </w:rPr>
        <w:t xml:space="preserve"> nagrywanie obrazu lub dźwięku innych osób bez wymaganej zgody, niezależnie od tego, czy czynność wykonywana jest telefonem, smartwatchem, tabletem czy innym urządzeniem.</w:t>
      </w:r>
    </w:p>
    <w:p w14:paraId="167A7E81" w14:textId="2448D6AA" w:rsidR="00B5145C" w:rsidRPr="005F3614" w:rsidRDefault="00D82561" w:rsidP="000D46F5">
      <w:pPr>
        <w:pStyle w:val="Listanumerowana"/>
        <w:numPr>
          <w:ilvl w:val="1"/>
          <w:numId w:val="15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Szczególnie niedopuszczalne jest rejestrowanie osób w sytuacjach naruszających ich go</w:t>
      </w:r>
      <w:r w:rsidRPr="005F3614">
        <w:rPr>
          <w:rFonts w:ascii="Times New Roman" w:hAnsi="Times New Roman" w:cs="Times New Roman"/>
          <w:lang w:val="pl-PL"/>
        </w:rPr>
        <w:t>dność, prywatność, dobre imię lub poczucie bezpieczeństwa oraz publikowanie albo udostępnianie takich materiałów.</w:t>
      </w:r>
    </w:p>
    <w:p w14:paraId="7453DF45" w14:textId="5AFE0377" w:rsidR="00B5145C" w:rsidRPr="005F3614" w:rsidRDefault="00D82561" w:rsidP="000D46F5">
      <w:pPr>
        <w:pStyle w:val="Listanumerowana"/>
        <w:numPr>
          <w:ilvl w:val="1"/>
          <w:numId w:val="15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Zabrania się wykorzystywania urządzeń do działań stanowiących cyberprzemoc, w szczególności do ośmieszania, nękania, zastraszania, rozpowszech</w:t>
      </w:r>
      <w:r w:rsidRPr="005F3614">
        <w:rPr>
          <w:rFonts w:ascii="Times New Roman" w:hAnsi="Times New Roman" w:cs="Times New Roman"/>
          <w:lang w:val="pl-PL"/>
        </w:rPr>
        <w:t>niania wizerunku lub materiałów dotyczących innych osób bez odpowiedniej podstawy lub zgody.</w:t>
      </w:r>
    </w:p>
    <w:p w14:paraId="50A9540D" w14:textId="3BD9B645" w:rsidR="00B5145C" w:rsidRPr="005F3614" w:rsidRDefault="00D82561" w:rsidP="000D46F5">
      <w:pPr>
        <w:pStyle w:val="Listanumerowana"/>
        <w:numPr>
          <w:ilvl w:val="1"/>
          <w:numId w:val="15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Naruszenia, o których mowa w niniejszym paragrafie, mogą skutkować zastosowaniem środków przewidzianych w Statucie Szkoły oraz podjęciem innych działań wymaganych </w:t>
      </w:r>
      <w:r w:rsidRPr="005F3614">
        <w:rPr>
          <w:rFonts w:ascii="Times New Roman" w:hAnsi="Times New Roman" w:cs="Times New Roman"/>
          <w:lang w:val="pl-PL"/>
        </w:rPr>
        <w:t>przepisami prawa.</w:t>
      </w:r>
    </w:p>
    <w:p w14:paraId="54E94710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12E22038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/>
        <w:jc w:val="both"/>
        <w:rPr>
          <w:rFonts w:ascii="Times New Roman" w:hAnsi="Times New Roman" w:cs="Times New Roman"/>
          <w:lang w:val="pl-PL"/>
        </w:rPr>
      </w:pPr>
    </w:p>
    <w:p w14:paraId="0B0A457A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6. Wycieczki i zajęcia organizowane poza szkołą</w:t>
      </w:r>
    </w:p>
    <w:p w14:paraId="24180920" w14:textId="661A003D" w:rsidR="00B5145C" w:rsidRPr="005F3614" w:rsidRDefault="00D82561" w:rsidP="000D46F5">
      <w:pPr>
        <w:pStyle w:val="Listanumerowana"/>
        <w:numPr>
          <w:ilvl w:val="1"/>
          <w:numId w:val="16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Zakaz określony w § 2 nie ma zastosowania do </w:t>
      </w:r>
      <w:r w:rsidR="005F3614">
        <w:rPr>
          <w:rFonts w:ascii="Times New Roman" w:hAnsi="Times New Roman" w:cs="Times New Roman"/>
          <w:lang w:val="pl-PL"/>
        </w:rPr>
        <w:t xml:space="preserve">wyjść i </w:t>
      </w:r>
      <w:r w:rsidRPr="005F3614">
        <w:rPr>
          <w:rFonts w:ascii="Times New Roman" w:hAnsi="Times New Roman" w:cs="Times New Roman"/>
          <w:lang w:val="pl-PL"/>
        </w:rPr>
        <w:t xml:space="preserve">wycieczek organizowanych zgodnie z przepisami prawa. Zasady korzystania z telefonów i innych urządzeń podczas </w:t>
      </w:r>
      <w:r w:rsidR="005F3614">
        <w:rPr>
          <w:rFonts w:ascii="Times New Roman" w:hAnsi="Times New Roman" w:cs="Times New Roman"/>
          <w:lang w:val="pl-PL"/>
        </w:rPr>
        <w:t>wyjścia/</w:t>
      </w:r>
      <w:r w:rsidRPr="005F3614">
        <w:rPr>
          <w:rFonts w:ascii="Times New Roman" w:hAnsi="Times New Roman" w:cs="Times New Roman"/>
          <w:lang w:val="pl-PL"/>
        </w:rPr>
        <w:t>wycieczki okreś</w:t>
      </w:r>
      <w:r w:rsidRPr="005F3614">
        <w:rPr>
          <w:rFonts w:ascii="Times New Roman" w:hAnsi="Times New Roman" w:cs="Times New Roman"/>
          <w:lang w:val="pl-PL"/>
        </w:rPr>
        <w:t>la nauczyciel/opiekun grupy zgodnie ze Statutem Szkoły i niniejszym regulaminem.</w:t>
      </w:r>
    </w:p>
    <w:p w14:paraId="4922E61E" w14:textId="134A6A9D" w:rsidR="00B5145C" w:rsidRPr="005F3614" w:rsidRDefault="00D82561" w:rsidP="000D46F5">
      <w:pPr>
        <w:pStyle w:val="Listanumerowana"/>
        <w:numPr>
          <w:ilvl w:val="1"/>
          <w:numId w:val="16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Przed rozpoczęciem </w:t>
      </w:r>
      <w:r w:rsidR="000348CC">
        <w:rPr>
          <w:rFonts w:ascii="Times New Roman" w:hAnsi="Times New Roman" w:cs="Times New Roman"/>
          <w:lang w:val="pl-PL"/>
        </w:rPr>
        <w:t>wyjścia/</w:t>
      </w:r>
      <w:r w:rsidRPr="005F3614">
        <w:rPr>
          <w:rFonts w:ascii="Times New Roman" w:hAnsi="Times New Roman" w:cs="Times New Roman"/>
          <w:lang w:val="pl-PL"/>
        </w:rPr>
        <w:t xml:space="preserve">wycieczki uczniowie i rodzice/opiekunowie prawni są informowani o zasadach korzystania z urządzeń, w szczególności o godzinach lub sytuacjach, w </w:t>
      </w:r>
      <w:r w:rsidRPr="005F3614">
        <w:rPr>
          <w:rFonts w:ascii="Times New Roman" w:hAnsi="Times New Roman" w:cs="Times New Roman"/>
          <w:lang w:val="pl-PL"/>
        </w:rPr>
        <w:t>których urządzenia mogą być używane.</w:t>
      </w:r>
    </w:p>
    <w:p w14:paraId="5AE2F067" w14:textId="0460D615" w:rsidR="00B5145C" w:rsidRPr="005F3614" w:rsidRDefault="00D82561" w:rsidP="000D46F5">
      <w:pPr>
        <w:pStyle w:val="Listanumerowana"/>
        <w:numPr>
          <w:ilvl w:val="1"/>
          <w:numId w:val="16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lastRenderedPageBreak/>
        <w:t xml:space="preserve">Opiekun </w:t>
      </w:r>
      <w:r w:rsidR="000348CC">
        <w:rPr>
          <w:rFonts w:ascii="Times New Roman" w:hAnsi="Times New Roman" w:cs="Times New Roman"/>
          <w:lang w:val="pl-PL"/>
        </w:rPr>
        <w:t>wyjścia/</w:t>
      </w:r>
      <w:r w:rsidRPr="005F3614">
        <w:rPr>
          <w:rFonts w:ascii="Times New Roman" w:hAnsi="Times New Roman" w:cs="Times New Roman"/>
          <w:lang w:val="pl-PL"/>
        </w:rPr>
        <w:t>wycieczki może wprowadzić ograniczenia korzystania z urządzeń, jeżeli jest to uzasadnione bezpieczeństwem, organizacją wyjazdu, realizacją programu, ochroną prywatności lub dobrem grupy, z uwzględnieniem</w:t>
      </w:r>
      <w:r w:rsidRPr="005F3614">
        <w:rPr>
          <w:rFonts w:ascii="Times New Roman" w:hAnsi="Times New Roman" w:cs="Times New Roman"/>
          <w:lang w:val="pl-PL"/>
        </w:rPr>
        <w:t xml:space="preserve"> wyjątków ustawowych.</w:t>
      </w:r>
    </w:p>
    <w:p w14:paraId="4F2D81A6" w14:textId="681E8AEF" w:rsidR="00B5145C" w:rsidRPr="005F3614" w:rsidRDefault="00D82561" w:rsidP="000D46F5">
      <w:pPr>
        <w:pStyle w:val="Listanumerowana"/>
        <w:numPr>
          <w:ilvl w:val="1"/>
          <w:numId w:val="16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sytuacjach nagłych lub związanych z bezpieczeństwem uczestników urządzenie może być użyte zgodnie z § 3 ust. 5.</w:t>
      </w:r>
    </w:p>
    <w:p w14:paraId="6EFC5B7C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7D1FC715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1FD39C2B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7. Odpowiedzialność za urządzenie</w:t>
      </w:r>
    </w:p>
    <w:p w14:paraId="141ACF74" w14:textId="23A4B0E3" w:rsidR="00B5145C" w:rsidRPr="005F3614" w:rsidRDefault="00D82561" w:rsidP="000D46F5">
      <w:pPr>
        <w:pStyle w:val="Listanumerowana"/>
        <w:numPr>
          <w:ilvl w:val="1"/>
          <w:numId w:val="17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Uczeń przynosi telefon lub inne urządzenie elektroniczne do szkoły na własną odpow</w:t>
      </w:r>
      <w:r w:rsidRPr="005F3614">
        <w:rPr>
          <w:rFonts w:ascii="Times New Roman" w:hAnsi="Times New Roman" w:cs="Times New Roman"/>
          <w:lang w:val="pl-PL"/>
        </w:rPr>
        <w:t>iedzialność i za wiedzą oraz zgodą rodzica/opiekuna prawnego.</w:t>
      </w:r>
    </w:p>
    <w:p w14:paraId="63954099" w14:textId="346191E8" w:rsidR="00B5145C" w:rsidRPr="005F3614" w:rsidRDefault="00D82561" w:rsidP="000D46F5">
      <w:pPr>
        <w:pStyle w:val="Listanumerowana"/>
        <w:numPr>
          <w:ilvl w:val="1"/>
          <w:numId w:val="17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Szkoła co do zasady nie ponosi odpowiedzialności za zagubienie, zniszczenie lub kradzież urządzenia pozostawionego przez ucznia bez należytego zabezpieczenia.</w:t>
      </w:r>
    </w:p>
    <w:p w14:paraId="6FDC14E8" w14:textId="45A78482" w:rsidR="00B5145C" w:rsidRPr="005F3614" w:rsidRDefault="00D82561" w:rsidP="000D46F5">
      <w:pPr>
        <w:pStyle w:val="Listanumerowana"/>
        <w:numPr>
          <w:ilvl w:val="1"/>
          <w:numId w:val="17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Uczeń jest zobowiązany do </w:t>
      </w:r>
      <w:r w:rsidRPr="005F3614">
        <w:rPr>
          <w:rFonts w:ascii="Times New Roman" w:hAnsi="Times New Roman" w:cs="Times New Roman"/>
          <w:lang w:val="pl-PL"/>
        </w:rPr>
        <w:t>odpowiedniego zabezpieczenia urządzenia przed dostępem innych osób oraz do przestrzegania zasad określonych w niniejszym regulaminie.</w:t>
      </w:r>
    </w:p>
    <w:p w14:paraId="0DAC4836" w14:textId="77777777" w:rsidR="000D46F5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55071AF3" w14:textId="77777777" w:rsidR="005A74C8" w:rsidRPr="005F3614" w:rsidRDefault="005A74C8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2E35257E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691AF4A0" w14:textId="18ACE463" w:rsidR="00B5145C" w:rsidRDefault="00D82561" w:rsidP="00707D00">
      <w:pPr>
        <w:jc w:val="both"/>
        <w:rPr>
          <w:rFonts w:ascii="Times New Roman" w:hAnsi="Times New Roman" w:cs="Times New Roman"/>
          <w:b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8. Postępowanie w przypadku naruszenia zasad</w:t>
      </w:r>
      <w:r w:rsidR="004C052F">
        <w:rPr>
          <w:rFonts w:ascii="Times New Roman" w:hAnsi="Times New Roman" w:cs="Times New Roman"/>
          <w:b/>
          <w:lang w:val="pl-PL"/>
        </w:rPr>
        <w:t xml:space="preserve"> korzystania z urządzeń</w:t>
      </w:r>
    </w:p>
    <w:p w14:paraId="2423CFDE" w14:textId="0A06F150" w:rsidR="005A74C8" w:rsidRPr="005A74C8" w:rsidRDefault="005A74C8" w:rsidP="00707D00">
      <w:pPr>
        <w:jc w:val="both"/>
        <w:rPr>
          <w:rFonts w:ascii="Times New Roman" w:hAnsi="Times New Roman" w:cs="Times New Roman"/>
          <w:b/>
          <w:lang w:val="pl-PL"/>
        </w:rPr>
      </w:pPr>
      <w:r w:rsidRPr="007E0F3E">
        <w:rPr>
          <w:rFonts w:ascii="Times New Roman" w:hAnsi="Times New Roman" w:cs="Times New Roman"/>
          <w:b/>
          <w:lang w:val="pl-PL"/>
        </w:rPr>
        <w:t xml:space="preserve">Każdy nauczyciel jest zobowiązany do reagowania i zgłaszania wychowawcom naruszenia przez uczniów zakazu korzystania z telefonów komórkowych i innych urządzeń telekomunikacyjnych. </w:t>
      </w:r>
    </w:p>
    <w:p w14:paraId="22F24266" w14:textId="5775E561" w:rsidR="004C052F" w:rsidRPr="004C052F" w:rsidRDefault="00D82561" w:rsidP="00707D00">
      <w:pPr>
        <w:pStyle w:val="Listanumerowana"/>
        <w:numPr>
          <w:ilvl w:val="1"/>
          <w:numId w:val="18"/>
        </w:numPr>
        <w:spacing w:after="60"/>
        <w:jc w:val="both"/>
        <w:rPr>
          <w:rFonts w:ascii="Times New Roman" w:eastAsia="Times New Roman" w:hAnsi="Times New Roman" w:cs="Times New Roman"/>
          <w:szCs w:val="21"/>
          <w:lang/>
        </w:rPr>
      </w:pPr>
      <w:r w:rsidRPr="004C052F">
        <w:rPr>
          <w:rFonts w:ascii="Times New Roman" w:hAnsi="Times New Roman" w:cs="Times New Roman"/>
          <w:szCs w:val="21"/>
          <w:lang w:val="pl-PL"/>
        </w:rPr>
        <w:t>W przypadku stwierdzenia</w:t>
      </w:r>
      <w:r w:rsidR="004C052F" w:rsidRPr="004C052F">
        <w:rPr>
          <w:rFonts w:ascii="Times New Roman" w:hAnsi="Times New Roman" w:cs="Times New Roman"/>
          <w:szCs w:val="21"/>
          <w:lang w:val="pl-PL"/>
        </w:rPr>
        <w:t xml:space="preserve"> naruszenia </w:t>
      </w:r>
      <w:r w:rsidR="005A74C8" w:rsidRPr="005A74C8">
        <w:rPr>
          <w:rFonts w:ascii="Times New Roman" w:hAnsi="Times New Roman" w:cs="Times New Roman"/>
          <w:b/>
          <w:bCs/>
          <w:szCs w:val="21"/>
          <w:lang w:val="pl-PL"/>
        </w:rPr>
        <w:t>zakazu</w:t>
      </w:r>
      <w:r w:rsidRPr="004C052F">
        <w:rPr>
          <w:rFonts w:ascii="Times New Roman" w:hAnsi="Times New Roman" w:cs="Times New Roman"/>
          <w:szCs w:val="21"/>
          <w:lang w:val="pl-PL"/>
        </w:rPr>
        <w:t xml:space="preserve"> korzystania z </w:t>
      </w:r>
      <w:r w:rsidR="004C052F" w:rsidRPr="004C052F">
        <w:rPr>
          <w:rFonts w:ascii="Times New Roman" w:hAnsi="Times New Roman" w:cs="Times New Roman"/>
          <w:szCs w:val="21"/>
          <w:lang w:val="pl-PL"/>
        </w:rPr>
        <w:t xml:space="preserve">telefonu komórkowego lub innego </w:t>
      </w:r>
      <w:r w:rsidRPr="004C052F">
        <w:rPr>
          <w:rFonts w:ascii="Times New Roman" w:hAnsi="Times New Roman" w:cs="Times New Roman"/>
          <w:szCs w:val="21"/>
          <w:lang w:val="pl-PL"/>
        </w:rPr>
        <w:t xml:space="preserve">urządzenia </w:t>
      </w:r>
      <w:r w:rsidR="004C052F" w:rsidRPr="004C052F">
        <w:rPr>
          <w:rFonts w:ascii="Times New Roman" w:eastAsia="Times New Roman" w:hAnsi="Times New Roman" w:cs="Times New Roman"/>
          <w:szCs w:val="21"/>
          <w:lang/>
        </w:rPr>
        <w:t xml:space="preserve">elektronicznego </w:t>
      </w:r>
      <w:r w:rsidR="005A74C8" w:rsidRPr="00652E74">
        <w:rPr>
          <w:rFonts w:ascii="Times New Roman" w:eastAsia="Times New Roman" w:hAnsi="Times New Roman" w:cs="Times New Roman"/>
          <w:szCs w:val="21"/>
          <w:lang w:val="pl-PL"/>
        </w:rPr>
        <w:t xml:space="preserve">zgodnie </w:t>
      </w:r>
      <w:r w:rsidR="005A74C8" w:rsidRPr="005A74C8">
        <w:rPr>
          <w:rFonts w:ascii="Times New Roman" w:eastAsia="Times New Roman" w:hAnsi="Times New Roman" w:cs="Times New Roman"/>
          <w:color w:val="000000" w:themeColor="text1"/>
          <w:szCs w:val="21"/>
          <w:lang w:val="pl-PL"/>
        </w:rPr>
        <w:t xml:space="preserve">z § 73 Statutu </w:t>
      </w:r>
      <w:r w:rsidR="005A74C8" w:rsidRPr="00652E74">
        <w:rPr>
          <w:rFonts w:ascii="Times New Roman" w:eastAsia="Times New Roman" w:hAnsi="Times New Roman" w:cs="Times New Roman"/>
          <w:szCs w:val="21"/>
          <w:lang w:val="pl-PL"/>
        </w:rPr>
        <w:t>Szkoły stosuje się</w:t>
      </w:r>
      <w:r w:rsidR="005A74C8">
        <w:rPr>
          <w:rFonts w:ascii="Times New Roman" w:eastAsia="Times New Roman" w:hAnsi="Times New Roman" w:cs="Times New Roman"/>
          <w:szCs w:val="21"/>
          <w:lang w:val="pl-PL"/>
        </w:rPr>
        <w:t>:</w:t>
      </w:r>
    </w:p>
    <w:p w14:paraId="6E798FA6" w14:textId="77777777" w:rsidR="005A74C8" w:rsidRPr="00652E74" w:rsidRDefault="004C052F" w:rsidP="005A74C8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 w:rsidRPr="004C052F">
        <w:rPr>
          <w:rFonts w:ascii="Times New Roman" w:eastAsia="Times New Roman" w:hAnsi="Times New Roman" w:cs="Times New Roman"/>
          <w:b/>
          <w:bCs/>
          <w:szCs w:val="21"/>
          <w:lang/>
        </w:rPr>
        <w:t>pierwsze stwierdzone naruszenie</w:t>
      </w:r>
      <w:r w:rsidRPr="004C052F">
        <w:rPr>
          <w:rFonts w:ascii="Times New Roman" w:eastAsia="Times New Roman" w:hAnsi="Times New Roman" w:cs="Times New Roman"/>
          <w:szCs w:val="21"/>
          <w:lang/>
        </w:rPr>
        <w:t xml:space="preserve"> – uczeń otrzymuje </w:t>
      </w:r>
      <w:r w:rsidRPr="004C052F">
        <w:rPr>
          <w:rFonts w:ascii="Times New Roman" w:eastAsia="Times New Roman" w:hAnsi="Times New Roman" w:cs="Times New Roman"/>
          <w:b/>
          <w:bCs/>
          <w:szCs w:val="21"/>
          <w:lang/>
        </w:rPr>
        <w:t>ustn</w:t>
      </w:r>
      <w:r w:rsidR="005A74C8">
        <w:rPr>
          <w:rFonts w:ascii="Times New Roman" w:eastAsia="Times New Roman" w:hAnsi="Times New Roman" w:cs="Times New Roman"/>
          <w:b/>
          <w:bCs/>
          <w:szCs w:val="21"/>
          <w:lang/>
        </w:rPr>
        <w:t xml:space="preserve">e upomnienie </w:t>
      </w:r>
      <w:r w:rsidRPr="004C052F">
        <w:rPr>
          <w:rFonts w:ascii="Times New Roman" w:eastAsia="Times New Roman" w:hAnsi="Times New Roman" w:cs="Times New Roman"/>
          <w:b/>
          <w:bCs/>
          <w:szCs w:val="21"/>
          <w:lang/>
        </w:rPr>
        <w:t>wychowawcy klasy</w:t>
      </w:r>
      <w:r w:rsidR="005A74C8">
        <w:rPr>
          <w:rFonts w:ascii="Times New Roman" w:eastAsia="Times New Roman" w:hAnsi="Times New Roman" w:cs="Times New Roman"/>
          <w:b/>
          <w:bCs/>
          <w:szCs w:val="21"/>
          <w:lang/>
        </w:rPr>
        <w:t xml:space="preserve"> </w:t>
      </w:r>
      <w:r w:rsidR="005A74C8" w:rsidRPr="009F4001">
        <w:rPr>
          <w:rFonts w:ascii="Times New Roman" w:eastAsia="Times New Roman" w:hAnsi="Times New Roman" w:cs="Times New Roman"/>
          <w:b/>
          <w:bCs/>
          <w:szCs w:val="21"/>
          <w:lang w:val="pl-PL"/>
        </w:rPr>
        <w:t>z wpisem do dziennika elektronicznego w zakładce „uwagi”</w:t>
      </w:r>
      <w:r w:rsidR="005A74C8"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="005A74C8" w:rsidRPr="009F4001"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oraz </w:t>
      </w:r>
      <w:r w:rsidR="005A74C8" w:rsidRPr="00652E74">
        <w:rPr>
          <w:rFonts w:ascii="Times New Roman" w:eastAsia="Times New Roman" w:hAnsi="Times New Roman" w:cs="Times New Roman"/>
          <w:szCs w:val="21"/>
          <w:lang w:val="pl-PL"/>
        </w:rPr>
        <w:t xml:space="preserve">polecenie natychmiastowego zakończenia korzystania z urządzenia </w:t>
      </w:r>
    </w:p>
    <w:p w14:paraId="4888BB9B" w14:textId="0A816E8C" w:rsidR="005A74C8" w:rsidRPr="00652E74" w:rsidRDefault="005A74C8" w:rsidP="005A74C8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drugie stwierdzone naruszenie – </w:t>
      </w:r>
      <w:r w:rsidRPr="009F4001">
        <w:rPr>
          <w:rFonts w:ascii="Times New Roman" w:eastAsia="Times New Roman" w:hAnsi="Times New Roman" w:cs="Times New Roman"/>
          <w:bCs/>
          <w:szCs w:val="21"/>
          <w:lang w:val="pl-PL"/>
        </w:rPr>
        <w:t>uczeń otrzymuje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>pisemn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>e upomnienie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wychowawcy 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>klasy</w:t>
      </w:r>
      <w:r>
        <w:rPr>
          <w:rFonts w:ascii="Times New Roman" w:eastAsia="Times New Roman" w:hAnsi="Times New Roman" w:cs="Times New Roman"/>
          <w:szCs w:val="21"/>
          <w:lang w:val="pl-PL"/>
        </w:rPr>
        <w:t xml:space="preserve"> </w:t>
      </w:r>
      <w:r w:rsidRPr="009F4001">
        <w:rPr>
          <w:rFonts w:ascii="Times New Roman" w:eastAsia="Times New Roman" w:hAnsi="Times New Roman" w:cs="Times New Roman"/>
          <w:b/>
          <w:bCs/>
          <w:szCs w:val="21"/>
          <w:lang w:val="pl-PL"/>
        </w:rPr>
        <w:t>z wpisem do dziennika elektronicznego w zakładce „uwagi”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Pr="00652E74">
        <w:rPr>
          <w:rFonts w:ascii="Times New Roman" w:eastAsia="Times New Roman" w:hAnsi="Times New Roman" w:cs="Times New Roman"/>
          <w:szCs w:val="21"/>
          <w:lang w:val="pl-PL"/>
        </w:rPr>
        <w:t>a rodzice zostają poinformowani o naruszeniu zasad</w:t>
      </w:r>
      <w:r>
        <w:rPr>
          <w:rFonts w:ascii="Times New Roman" w:eastAsia="Times New Roman" w:hAnsi="Times New Roman" w:cs="Times New Roman"/>
          <w:szCs w:val="21"/>
          <w:lang w:val="pl-PL"/>
        </w:rPr>
        <w:t xml:space="preserve"> stosownym pismem (zał. ...)</w:t>
      </w:r>
    </w:p>
    <w:p w14:paraId="4091FD27" w14:textId="01CDCA7B" w:rsidR="005A74C8" w:rsidRPr="00652E74" w:rsidRDefault="005A74C8" w:rsidP="005A74C8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trzecie stwierdzone naruszenie – </w:t>
      </w:r>
      <w:r w:rsidRPr="0028129D">
        <w:rPr>
          <w:rFonts w:ascii="Times New Roman" w:eastAsia="Times New Roman" w:hAnsi="Times New Roman" w:cs="Times New Roman"/>
          <w:bCs/>
          <w:szCs w:val="21"/>
          <w:lang w:val="pl-PL"/>
        </w:rPr>
        <w:t>uczeń otrzymuje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>ustn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>e upomnienie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dyrektora szkoły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Pr="009F4001">
        <w:rPr>
          <w:rFonts w:ascii="Times New Roman" w:eastAsia="Times New Roman" w:hAnsi="Times New Roman" w:cs="Times New Roman"/>
          <w:b/>
          <w:bCs/>
          <w:szCs w:val="21"/>
          <w:lang w:val="pl-PL"/>
        </w:rPr>
        <w:t>z wpisem do dziennika elektronicznego w zakładce „uwagi</w:t>
      </w:r>
      <w:r w:rsidRPr="0028129D">
        <w:rPr>
          <w:rFonts w:ascii="Times New Roman" w:eastAsia="Times New Roman" w:hAnsi="Times New Roman" w:cs="Times New Roman"/>
          <w:b/>
          <w:bCs/>
          <w:szCs w:val="21"/>
          <w:lang w:val="pl-PL"/>
        </w:rPr>
        <w:t>”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</w:t>
      </w:r>
      <w:r w:rsidRPr="0028129D">
        <w:rPr>
          <w:rFonts w:ascii="Times New Roman" w:eastAsia="Times New Roman" w:hAnsi="Times New Roman" w:cs="Times New Roman"/>
          <w:bCs/>
          <w:szCs w:val="21"/>
          <w:lang w:val="pl-PL"/>
        </w:rPr>
        <w:t>(wpisu dokonuje wychowawca klasy)</w:t>
      </w:r>
    </w:p>
    <w:p w14:paraId="3BA9A4D3" w14:textId="227AB93E" w:rsidR="005A74C8" w:rsidRPr="00652E74" w:rsidRDefault="005A74C8" w:rsidP="005A74C8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>czwarte stwierdzone naruszenie</w:t>
      </w:r>
      <w:r w:rsidRPr="00652E74">
        <w:rPr>
          <w:rFonts w:ascii="Times New Roman" w:eastAsia="Times New Roman" w:hAnsi="Times New Roman" w:cs="Times New Roman"/>
          <w:szCs w:val="21"/>
          <w:lang w:val="pl-PL"/>
        </w:rPr>
        <w:t xml:space="preserve"> – uczeń otrzymuje 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>pisemn</w:t>
      </w: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>e upomnienie</w:t>
      </w:r>
      <w:r w:rsidRPr="00652E74">
        <w:rPr>
          <w:rFonts w:ascii="Times New Roman" w:eastAsia="Times New Roman" w:hAnsi="Times New Roman" w:cs="Times New Roman"/>
          <w:b/>
          <w:bCs/>
          <w:szCs w:val="21"/>
          <w:lang w:val="pl-PL"/>
        </w:rPr>
        <w:t xml:space="preserve"> dyrektora szkoły </w:t>
      </w:r>
      <w:r w:rsidRPr="00652E74">
        <w:rPr>
          <w:rFonts w:ascii="Times New Roman" w:eastAsia="Times New Roman" w:hAnsi="Times New Roman" w:cs="Times New Roman"/>
          <w:bCs/>
          <w:szCs w:val="21"/>
          <w:lang w:val="pl-PL"/>
        </w:rPr>
        <w:t>z powiadomieniem rodziców</w:t>
      </w:r>
      <w:r w:rsidRPr="0028129D">
        <w:rPr>
          <w:rFonts w:ascii="Times New Roman" w:eastAsia="Times New Roman" w:hAnsi="Times New Roman" w:cs="Times New Roman"/>
          <w:bCs/>
          <w:szCs w:val="21"/>
          <w:lang w:val="pl-PL"/>
        </w:rPr>
        <w:t xml:space="preserve"> pismem (zał. .)</w:t>
      </w:r>
    </w:p>
    <w:p w14:paraId="49035A8F" w14:textId="05DF06DA" w:rsidR="00707D00" w:rsidRDefault="005A74C8" w:rsidP="00976FB9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>
        <w:rPr>
          <w:rFonts w:ascii="Times New Roman" w:eastAsia="Times New Roman" w:hAnsi="Times New Roman" w:cs="Times New Roman"/>
          <w:b/>
          <w:bCs/>
          <w:szCs w:val="21"/>
          <w:lang w:val="pl-PL"/>
        </w:rPr>
        <w:t>Otrzymanie czwartej kary statutowej skutkuje obniżeniem oceny zachowania (śródrocznej lub rocznej) o jedną skalę od oceny przewidywanej</w:t>
      </w:r>
      <w:r w:rsidRPr="00652E74">
        <w:rPr>
          <w:rFonts w:ascii="Times New Roman" w:eastAsia="Times New Roman" w:hAnsi="Times New Roman" w:cs="Times New Roman"/>
          <w:szCs w:val="21"/>
          <w:lang w:val="pl-PL"/>
        </w:rPr>
        <w:t>.</w:t>
      </w:r>
    </w:p>
    <w:p w14:paraId="6FC99FC5" w14:textId="77777777" w:rsidR="00976FB9" w:rsidRDefault="00976FB9" w:rsidP="00976FB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</w:p>
    <w:p w14:paraId="71BB2FB3" w14:textId="77777777" w:rsidR="00976FB9" w:rsidRPr="00976FB9" w:rsidRDefault="00976FB9" w:rsidP="00976FB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</w:p>
    <w:p w14:paraId="03F9CACC" w14:textId="6BAD4ED5" w:rsidR="00976FB9" w:rsidRPr="00652E74" w:rsidRDefault="00976FB9" w:rsidP="00976FB9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1"/>
          <w:lang w:val="pl-PL"/>
        </w:rPr>
      </w:pPr>
      <w:r w:rsidRPr="00652E74">
        <w:rPr>
          <w:rFonts w:ascii="Times New Roman" w:eastAsia="Times New Roman" w:hAnsi="Times New Roman" w:cs="Times New Roman"/>
          <w:szCs w:val="21"/>
          <w:lang w:val="pl-PL"/>
        </w:rPr>
        <w:t xml:space="preserve">W przypadku naruszenia zasad określonych </w:t>
      </w:r>
      <w:r w:rsidRPr="00976FB9">
        <w:rPr>
          <w:rFonts w:ascii="Times New Roman" w:eastAsia="Times New Roman" w:hAnsi="Times New Roman" w:cs="Times New Roman"/>
          <w:color w:val="000000" w:themeColor="text1"/>
          <w:szCs w:val="21"/>
          <w:lang w:val="pl-PL"/>
        </w:rPr>
        <w:t xml:space="preserve">w § 71 ust. 4 Statutu </w:t>
      </w:r>
      <w:r w:rsidRPr="00652E74">
        <w:rPr>
          <w:rFonts w:ascii="Times New Roman" w:eastAsia="Times New Roman" w:hAnsi="Times New Roman" w:cs="Times New Roman"/>
          <w:szCs w:val="21"/>
          <w:lang w:val="pl-PL"/>
        </w:rPr>
        <w:t>dotyczących nagrywania, dokumentowania lub rozpowszechniania treści dotyczących uczniów, pracowników szkoły lub innych osób, zastosowanie mają również odpowiednie procedury obowiązujące w szkole.</w:t>
      </w:r>
    </w:p>
    <w:p w14:paraId="10BC00FB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6439B172" w14:textId="77777777" w:rsidR="000D46F5" w:rsidRPr="005F3614" w:rsidRDefault="000D46F5" w:rsidP="000D46F5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355FA321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§ 9. Higiena cyfrowa i działania wychowawczo-profilaktyczne</w:t>
      </w:r>
    </w:p>
    <w:p w14:paraId="3101F378" w14:textId="69DEA1FE" w:rsidR="00B5145C" w:rsidRPr="005F3614" w:rsidRDefault="00D82561" w:rsidP="000D46F5">
      <w:pPr>
        <w:pStyle w:val="Listanumerowana"/>
        <w:numPr>
          <w:ilvl w:val="1"/>
          <w:numId w:val="19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Szkoła prowadzi działa</w:t>
      </w:r>
      <w:r w:rsidRPr="005F3614">
        <w:rPr>
          <w:rFonts w:ascii="Times New Roman" w:hAnsi="Times New Roman" w:cs="Times New Roman"/>
          <w:lang w:val="pl-PL"/>
        </w:rPr>
        <w:t>nia wspierające higienę cyfrową, odpowiedzialne korzystanie z technologii, bezpieczeństwo w Internecie oraz przeciwdziałanie cyberprzemocy.</w:t>
      </w:r>
    </w:p>
    <w:p w14:paraId="32E60B33" w14:textId="5192CB8B" w:rsidR="00B5145C" w:rsidRPr="005F3614" w:rsidRDefault="00D82561" w:rsidP="000D46F5">
      <w:pPr>
        <w:pStyle w:val="Listanumerowana"/>
        <w:numPr>
          <w:ilvl w:val="1"/>
          <w:numId w:val="19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Zasady korzystania z urządzeń są omawiane z uczniami na początku roku szkolnego oraz przypominane w sytuacjach uzasa</w:t>
      </w:r>
      <w:r w:rsidRPr="005F3614">
        <w:rPr>
          <w:rFonts w:ascii="Times New Roman" w:hAnsi="Times New Roman" w:cs="Times New Roman"/>
          <w:lang w:val="pl-PL"/>
        </w:rPr>
        <w:t>dnionych potrzebami wychowawczymi.</w:t>
      </w:r>
    </w:p>
    <w:p w14:paraId="3E487DBE" w14:textId="0D77D1FE" w:rsidR="00B5145C" w:rsidRDefault="00D82561" w:rsidP="000D46F5">
      <w:pPr>
        <w:pStyle w:val="Listanumerowana"/>
        <w:numPr>
          <w:ilvl w:val="1"/>
          <w:numId w:val="19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Współpraca z rodzicami/opiekunami prawnymi obejmuje w szczególności informowanie o zasadach obowiązujących w szkole oraz wspólne reagowanie na powtarzające się problemy związane z korzystaniem z urządzeń.</w:t>
      </w:r>
    </w:p>
    <w:p w14:paraId="055CD552" w14:textId="77777777" w:rsidR="00976FB9" w:rsidRDefault="00976FB9" w:rsidP="00976FB9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299F6A08" w14:textId="77777777" w:rsidR="00976FB9" w:rsidRPr="005F3614" w:rsidRDefault="00976FB9" w:rsidP="00976FB9">
      <w:pPr>
        <w:pStyle w:val="Listanumerowana"/>
        <w:numPr>
          <w:ilvl w:val="0"/>
          <w:numId w:val="0"/>
        </w:numPr>
        <w:spacing w:after="60"/>
        <w:ind w:left="360" w:hanging="360"/>
        <w:jc w:val="both"/>
        <w:rPr>
          <w:rFonts w:ascii="Times New Roman" w:hAnsi="Times New Roman" w:cs="Times New Roman"/>
          <w:lang w:val="pl-PL"/>
        </w:rPr>
      </w:pPr>
    </w:p>
    <w:p w14:paraId="7E0CB02C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lastRenderedPageBreak/>
        <w:t>§ 10. Postanow</w:t>
      </w:r>
      <w:r w:rsidRPr="005F3614">
        <w:rPr>
          <w:rFonts w:ascii="Times New Roman" w:hAnsi="Times New Roman" w:cs="Times New Roman"/>
          <w:b/>
          <w:lang w:val="pl-PL"/>
        </w:rPr>
        <w:t>ienia końcowe</w:t>
      </w:r>
    </w:p>
    <w:p w14:paraId="703672C9" w14:textId="1766251C" w:rsidR="000D46F5" w:rsidRPr="005F3614" w:rsidRDefault="00D82561" w:rsidP="000D46F5">
      <w:pPr>
        <w:pStyle w:val="Listanumerowana"/>
        <w:numPr>
          <w:ilvl w:val="1"/>
          <w:numId w:val="21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Regulamin stanowi część zasad określonych w Statucie Szkoły Podstawowej nr 12 w Gdańsku i jest stosowany z</w:t>
      </w:r>
      <w:r w:rsidR="000D46F5" w:rsidRPr="005F3614">
        <w:rPr>
          <w:rFonts w:ascii="Times New Roman" w:hAnsi="Times New Roman" w:cs="Times New Roman"/>
          <w:lang w:val="pl-PL"/>
        </w:rPr>
        <w:t xml:space="preserve"> </w:t>
      </w:r>
      <w:r w:rsidRPr="005F3614">
        <w:rPr>
          <w:rFonts w:ascii="Times New Roman" w:hAnsi="Times New Roman" w:cs="Times New Roman"/>
          <w:lang w:val="pl-PL"/>
        </w:rPr>
        <w:t>uwzględnieniem obowiązujących przepisów prawa.</w:t>
      </w:r>
    </w:p>
    <w:p w14:paraId="7C80AF99" w14:textId="2CFC903E" w:rsidR="00B5145C" w:rsidRPr="005F3614" w:rsidRDefault="00D82561" w:rsidP="000D46F5">
      <w:pPr>
        <w:pStyle w:val="Listanumerowana"/>
        <w:numPr>
          <w:ilvl w:val="1"/>
          <w:numId w:val="21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Regulamin podlega dostosowaniu do zmian w Statucie Szkoły oraz do zmian w przepisach </w:t>
      </w:r>
      <w:r w:rsidRPr="005F3614">
        <w:rPr>
          <w:rFonts w:ascii="Times New Roman" w:hAnsi="Times New Roman" w:cs="Times New Roman"/>
          <w:lang w:val="pl-PL"/>
        </w:rPr>
        <w:t>prawa.</w:t>
      </w:r>
    </w:p>
    <w:p w14:paraId="3B4F3344" w14:textId="77777777" w:rsidR="000D46F5" w:rsidRPr="005F3614" w:rsidRDefault="00D82561" w:rsidP="000D46F5">
      <w:pPr>
        <w:pStyle w:val="Listanumerowana"/>
        <w:numPr>
          <w:ilvl w:val="1"/>
          <w:numId w:val="21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W sprawach nieuregulowanych niniejszym regulaminem zastosowanie mają przepisy ustawy – Prawo oświatowe, Statut</w:t>
      </w:r>
      <w:r w:rsidR="000D46F5" w:rsidRPr="005F3614">
        <w:rPr>
          <w:rFonts w:ascii="Times New Roman" w:hAnsi="Times New Roman" w:cs="Times New Roman"/>
          <w:lang w:val="pl-PL"/>
        </w:rPr>
        <w:t xml:space="preserve"> </w:t>
      </w:r>
      <w:r w:rsidRPr="005F3614">
        <w:rPr>
          <w:rFonts w:ascii="Times New Roman" w:hAnsi="Times New Roman" w:cs="Times New Roman"/>
          <w:lang w:val="pl-PL"/>
        </w:rPr>
        <w:t>Szkoły oraz inne powszechnie obowiązujące przepisy prawa.</w:t>
      </w:r>
    </w:p>
    <w:p w14:paraId="1CF92F7E" w14:textId="0014DC2C" w:rsidR="00B5145C" w:rsidRPr="005F3614" w:rsidRDefault="00D82561" w:rsidP="000D46F5">
      <w:pPr>
        <w:pStyle w:val="Listanumerowana"/>
        <w:numPr>
          <w:ilvl w:val="1"/>
          <w:numId w:val="21"/>
        </w:numPr>
        <w:spacing w:after="60"/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>Regulamin wchodzi w życie z dniem określonym w uchwale/decyzji właściwego organu</w:t>
      </w:r>
      <w:r w:rsidRPr="005F3614">
        <w:rPr>
          <w:rFonts w:ascii="Times New Roman" w:hAnsi="Times New Roman" w:cs="Times New Roman"/>
          <w:lang w:val="pl-PL"/>
        </w:rPr>
        <w:t xml:space="preserve"> szkoły.</w:t>
      </w:r>
    </w:p>
    <w:p w14:paraId="1E9FC76C" w14:textId="77777777" w:rsidR="00B5145C" w:rsidRPr="005F3614" w:rsidRDefault="00B5145C" w:rsidP="00590D13">
      <w:pPr>
        <w:jc w:val="both"/>
        <w:rPr>
          <w:rFonts w:ascii="Times New Roman" w:hAnsi="Times New Roman" w:cs="Times New Roman"/>
          <w:lang w:val="pl-PL"/>
        </w:rPr>
      </w:pPr>
    </w:p>
    <w:p w14:paraId="72B23B1F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b/>
          <w:lang w:val="pl-PL"/>
        </w:rPr>
        <w:t>UWAGA WDROŻENIOWA</w:t>
      </w:r>
    </w:p>
    <w:p w14:paraId="3A92F9A4" w14:textId="77777777" w:rsidR="00B5145C" w:rsidRPr="005F3614" w:rsidRDefault="00D82561" w:rsidP="00590D13">
      <w:pPr>
        <w:jc w:val="both"/>
        <w:rPr>
          <w:rFonts w:ascii="Times New Roman" w:hAnsi="Times New Roman" w:cs="Times New Roman"/>
          <w:lang w:val="pl-PL"/>
        </w:rPr>
      </w:pPr>
      <w:r w:rsidRPr="005F3614">
        <w:rPr>
          <w:rFonts w:ascii="Times New Roman" w:hAnsi="Times New Roman" w:cs="Times New Roman"/>
          <w:lang w:val="pl-PL"/>
        </w:rPr>
        <w:t xml:space="preserve">Nowelizacja Prawa oświatowego obowiązująca od 1 września 2026 r. wprowadziła ustawowy zakaz korzystania z telefonów i określonych urządzeń elektronicznych przez uczniów szkół podstawowych. </w:t>
      </w:r>
      <w:r w:rsidRPr="005F3614">
        <w:rPr>
          <w:rFonts w:ascii="Times New Roman" w:hAnsi="Times New Roman" w:cs="Times New Roman"/>
          <w:b/>
          <w:lang w:val="pl-PL"/>
        </w:rPr>
        <w:t>Szkoły mają obowiązek dostosować statut</w:t>
      </w:r>
      <w:r w:rsidRPr="005F3614">
        <w:rPr>
          <w:rFonts w:ascii="Times New Roman" w:hAnsi="Times New Roman" w:cs="Times New Roman"/>
          <w:b/>
          <w:lang w:val="pl-PL"/>
        </w:rPr>
        <w:t>y do zmian wynikających z ustawy do 31 grudnia 2026 r.</w:t>
      </w:r>
      <w:r w:rsidRPr="005F3614">
        <w:rPr>
          <w:rFonts w:ascii="Times New Roman" w:hAnsi="Times New Roman" w:cs="Times New Roman"/>
          <w:lang w:val="pl-PL"/>
        </w:rPr>
        <w:t xml:space="preserve"> Jeżeli szkoła chce wprowadzić własne miejsce/miejsca przechowywania telefonów, wymaga to zgody rady pedagogicznej i rady rodziców oraz wcześniejszego zasięgnięcia opinii samorządu uczniowskiego, zgodni</w:t>
      </w:r>
      <w:r w:rsidRPr="005F3614">
        <w:rPr>
          <w:rFonts w:ascii="Times New Roman" w:hAnsi="Times New Roman" w:cs="Times New Roman"/>
          <w:lang w:val="pl-PL"/>
        </w:rPr>
        <w:t>e z art. 98b ustawy.</w:t>
      </w:r>
    </w:p>
    <w:p w14:paraId="337FD947" w14:textId="77777777" w:rsidR="00B5145C" w:rsidRPr="005F3614" w:rsidRDefault="00B5145C" w:rsidP="00590D13">
      <w:pPr>
        <w:jc w:val="both"/>
        <w:rPr>
          <w:rFonts w:ascii="Times New Roman" w:hAnsi="Times New Roman" w:cs="Times New Roman"/>
          <w:lang w:val="pl-PL"/>
        </w:rPr>
      </w:pPr>
    </w:p>
    <w:p w14:paraId="4ABF4452" w14:textId="08791D1B" w:rsidR="00B5145C" w:rsidRPr="005F3614" w:rsidRDefault="00B5145C" w:rsidP="00590D13">
      <w:pPr>
        <w:jc w:val="both"/>
        <w:rPr>
          <w:rFonts w:ascii="Times New Roman" w:hAnsi="Times New Roman" w:cs="Times New Roman"/>
          <w:lang w:val="pl-PL"/>
        </w:rPr>
      </w:pPr>
    </w:p>
    <w:sectPr w:rsidR="00B5145C" w:rsidRPr="005F3614" w:rsidSect="00590D13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193D5" w14:textId="77777777" w:rsidR="00D82561" w:rsidRDefault="00D82561" w:rsidP="00590D13">
      <w:pPr>
        <w:spacing w:after="0" w:line="240" w:lineRule="auto"/>
      </w:pPr>
      <w:r>
        <w:separator/>
      </w:r>
    </w:p>
  </w:endnote>
  <w:endnote w:type="continuationSeparator" w:id="0">
    <w:p w14:paraId="06980030" w14:textId="77777777" w:rsidR="00D82561" w:rsidRDefault="00D82561" w:rsidP="0059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-27132506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7A723BD" w14:textId="271954EB" w:rsidR="00590D13" w:rsidRDefault="00590D13" w:rsidP="00DC67B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7C76629" w14:textId="77777777" w:rsidR="00590D13" w:rsidRDefault="00590D13" w:rsidP="00590D1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83773437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0F972B4" w14:textId="3895BCD4" w:rsidR="00590D13" w:rsidRDefault="00590D13" w:rsidP="00DC67B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44502071" w14:textId="77777777" w:rsidR="00590D13" w:rsidRDefault="00590D13" w:rsidP="00590D1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8E03B" w14:textId="77777777" w:rsidR="00D82561" w:rsidRDefault="00D82561" w:rsidP="00590D13">
      <w:pPr>
        <w:spacing w:after="0" w:line="240" w:lineRule="auto"/>
      </w:pPr>
      <w:r>
        <w:separator/>
      </w:r>
    </w:p>
  </w:footnote>
  <w:footnote w:type="continuationSeparator" w:id="0">
    <w:p w14:paraId="4A468681" w14:textId="77777777" w:rsidR="00D82561" w:rsidRDefault="00D82561" w:rsidP="00590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220A01"/>
    <w:multiLevelType w:val="multilevel"/>
    <w:tmpl w:val="1916D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4FF1629"/>
    <w:multiLevelType w:val="multilevel"/>
    <w:tmpl w:val="B992A07A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7BE6F7D"/>
    <w:multiLevelType w:val="multilevel"/>
    <w:tmpl w:val="BAE80BF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92067DD"/>
    <w:multiLevelType w:val="multilevel"/>
    <w:tmpl w:val="F37CA2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D372ABF"/>
    <w:multiLevelType w:val="multilevel"/>
    <w:tmpl w:val="429499C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E493D43"/>
    <w:multiLevelType w:val="multilevel"/>
    <w:tmpl w:val="FEBE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3E57BF"/>
    <w:multiLevelType w:val="multilevel"/>
    <w:tmpl w:val="3F1A14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782165D"/>
    <w:multiLevelType w:val="multilevel"/>
    <w:tmpl w:val="669288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78E555A"/>
    <w:multiLevelType w:val="multilevel"/>
    <w:tmpl w:val="2F5438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8F94C81"/>
    <w:multiLevelType w:val="multilevel"/>
    <w:tmpl w:val="B7A4B4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10E5EA0"/>
    <w:multiLevelType w:val="multilevel"/>
    <w:tmpl w:val="EEDC04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56B2FC0"/>
    <w:multiLevelType w:val="multilevel"/>
    <w:tmpl w:val="4A32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3774DA"/>
    <w:multiLevelType w:val="hybridMultilevel"/>
    <w:tmpl w:val="1648505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8783C"/>
    <w:multiLevelType w:val="multilevel"/>
    <w:tmpl w:val="DF1A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267182"/>
    <w:multiLevelType w:val="multilevel"/>
    <w:tmpl w:val="612681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8E40B42"/>
    <w:multiLevelType w:val="multilevel"/>
    <w:tmpl w:val="090A2F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AF609E8"/>
    <w:multiLevelType w:val="multilevel"/>
    <w:tmpl w:val="807801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24"/>
  </w:num>
  <w:num w:numId="12">
    <w:abstractNumId w:val="19"/>
  </w:num>
  <w:num w:numId="13">
    <w:abstractNumId w:val="9"/>
  </w:num>
  <w:num w:numId="14">
    <w:abstractNumId w:val="16"/>
  </w:num>
  <w:num w:numId="15">
    <w:abstractNumId w:val="15"/>
  </w:num>
  <w:num w:numId="16">
    <w:abstractNumId w:val="18"/>
  </w:num>
  <w:num w:numId="17">
    <w:abstractNumId w:val="12"/>
  </w:num>
  <w:num w:numId="18">
    <w:abstractNumId w:val="25"/>
  </w:num>
  <w:num w:numId="19">
    <w:abstractNumId w:val="23"/>
  </w:num>
  <w:num w:numId="20">
    <w:abstractNumId w:val="11"/>
  </w:num>
  <w:num w:numId="21">
    <w:abstractNumId w:val="10"/>
  </w:num>
  <w:num w:numId="22">
    <w:abstractNumId w:val="21"/>
  </w:num>
  <w:num w:numId="23">
    <w:abstractNumId w:val="13"/>
  </w:num>
  <w:num w:numId="24">
    <w:abstractNumId w:val="14"/>
  </w:num>
  <w:num w:numId="25">
    <w:abstractNumId w:val="2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50A"/>
    <w:rsid w:val="00031E3B"/>
    <w:rsid w:val="00034616"/>
    <w:rsid w:val="000348CC"/>
    <w:rsid w:val="0006063C"/>
    <w:rsid w:val="000D46F5"/>
    <w:rsid w:val="0015074B"/>
    <w:rsid w:val="0029639D"/>
    <w:rsid w:val="002D7752"/>
    <w:rsid w:val="00326F90"/>
    <w:rsid w:val="00367763"/>
    <w:rsid w:val="003732E3"/>
    <w:rsid w:val="004C052F"/>
    <w:rsid w:val="00590D13"/>
    <w:rsid w:val="005A74C8"/>
    <w:rsid w:val="005B1D2C"/>
    <w:rsid w:val="005F3614"/>
    <w:rsid w:val="00707D00"/>
    <w:rsid w:val="007614FA"/>
    <w:rsid w:val="008722C3"/>
    <w:rsid w:val="008C23B1"/>
    <w:rsid w:val="00976FB9"/>
    <w:rsid w:val="00AA1D8D"/>
    <w:rsid w:val="00B47730"/>
    <w:rsid w:val="00B5145C"/>
    <w:rsid w:val="00C74776"/>
    <w:rsid w:val="00CB0664"/>
    <w:rsid w:val="00CC0F6A"/>
    <w:rsid w:val="00D82561"/>
    <w:rsid w:val="00DE7C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47390"/>
  <w14:defaultImageDpi w14:val="300"/>
  <w15:docId w15:val="{548A359D-996A-2D40-9070-D7DD3C80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strony">
    <w:name w:val="page number"/>
    <w:basedOn w:val="Domylnaczcionkaakapitu"/>
    <w:uiPriority w:val="99"/>
    <w:semiHidden/>
    <w:unhideWhenUsed/>
    <w:rsid w:val="00590D13"/>
  </w:style>
  <w:style w:type="paragraph" w:styleId="NormalnyWeb">
    <w:name w:val="Normal (Web)"/>
    <w:basedOn w:val="Normalny"/>
    <w:uiPriority w:val="99"/>
    <w:semiHidden/>
    <w:unhideWhenUsed/>
    <w:rsid w:val="004C0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19A343-1D76-4017-9D9E-5C311ABA0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1420</Words>
  <Characters>8521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Grzymała</cp:lastModifiedBy>
  <cp:revision>2</cp:revision>
  <dcterms:created xsi:type="dcterms:W3CDTF">2026-09-16T11:07:00Z</dcterms:created>
  <dcterms:modified xsi:type="dcterms:W3CDTF">2026-09-16T11:07:00Z</dcterms:modified>
  <cp:category/>
</cp:coreProperties>
</file>