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E9C554" w14:textId="77777777" w:rsidR="005F786F" w:rsidRDefault="005F786F" w:rsidP="005F786F">
      <w:pPr>
        <w:spacing w:before="100" w:beforeAutospacing="1" w:after="100" w:afterAutospacing="1" w:line="240" w:lineRule="auto"/>
        <w:jc w:val="center"/>
        <w:outlineLvl w:val="0"/>
        <w:rPr>
          <w:rFonts w:eastAsia="Times New Roman"/>
          <w:b/>
          <w:bCs/>
          <w:kern w:val="36"/>
          <w:sz w:val="28"/>
          <w:szCs w:val="28"/>
          <w:lang w:eastAsia="pl-PL"/>
        </w:rPr>
      </w:pPr>
      <w:r w:rsidRPr="005F786F">
        <w:rPr>
          <w:rFonts w:eastAsia="Times New Roman"/>
          <w:b/>
          <w:bCs/>
          <w:kern w:val="36"/>
          <w:sz w:val="28"/>
          <w:szCs w:val="28"/>
          <w:lang w:eastAsia="pl-PL"/>
        </w:rPr>
        <w:t>PROCEDURA OGRANICZENIA WSTĘPU RODZICÓW I OSÓB POSTRONNYCH DO BUDYNKU SZKOŁY</w:t>
      </w:r>
    </w:p>
    <w:p w14:paraId="34B9C486" w14:textId="77777777" w:rsidR="00233505" w:rsidRDefault="00233505" w:rsidP="005F786F">
      <w:pPr>
        <w:spacing w:before="100" w:beforeAutospacing="1" w:after="100" w:afterAutospacing="1" w:line="240" w:lineRule="auto"/>
        <w:jc w:val="center"/>
        <w:outlineLvl w:val="0"/>
        <w:rPr>
          <w:rFonts w:eastAsia="Times New Roman"/>
          <w:b/>
          <w:bCs/>
          <w:kern w:val="36"/>
          <w:sz w:val="28"/>
          <w:szCs w:val="28"/>
          <w:lang w:eastAsia="pl-PL"/>
        </w:rPr>
      </w:pPr>
    </w:p>
    <w:p w14:paraId="5BD89739" w14:textId="77777777" w:rsidR="00233505" w:rsidRPr="003743B3" w:rsidRDefault="00233505" w:rsidP="00233505">
      <w:pPr>
        <w:spacing w:before="100" w:beforeAutospacing="1" w:after="100" w:afterAutospacing="1" w:line="360" w:lineRule="auto"/>
        <w:outlineLvl w:val="0"/>
        <w:rPr>
          <w:rFonts w:eastAsia="Times New Roman"/>
          <w:b/>
          <w:bCs/>
          <w:kern w:val="36"/>
          <w:sz w:val="28"/>
          <w:szCs w:val="28"/>
          <w:lang w:eastAsia="pl-PL"/>
        </w:rPr>
      </w:pPr>
      <w:r w:rsidRPr="003743B3">
        <w:rPr>
          <w:rFonts w:eastAsia="Times New Roman"/>
          <w:b/>
          <w:bCs/>
          <w:kern w:val="36"/>
          <w:sz w:val="28"/>
          <w:szCs w:val="28"/>
          <w:lang w:eastAsia="pl-PL"/>
        </w:rPr>
        <w:t xml:space="preserve">Podstawy prawne </w:t>
      </w:r>
    </w:p>
    <w:p w14:paraId="1F2E4804" w14:textId="77777777" w:rsidR="00233505" w:rsidRPr="00233505" w:rsidRDefault="00233505" w:rsidP="00233505">
      <w:pPr>
        <w:numPr>
          <w:ilvl w:val="0"/>
          <w:numId w:val="5"/>
        </w:numPr>
        <w:tabs>
          <w:tab w:val="clear" w:pos="928"/>
        </w:tabs>
        <w:spacing w:before="100" w:beforeAutospacing="1" w:after="100" w:afterAutospacing="1" w:line="276" w:lineRule="auto"/>
        <w:ind w:left="284"/>
        <w:jc w:val="both"/>
        <w:rPr>
          <w:rFonts w:eastAsia="Times New Roman"/>
          <w:lang w:eastAsia="pl-PL"/>
        </w:rPr>
      </w:pPr>
      <w:r w:rsidRPr="00233505">
        <w:rPr>
          <w:rFonts w:eastAsia="Times New Roman"/>
          <w:lang w:eastAsia="pl-PL"/>
        </w:rPr>
        <w:t>Ustawa z dnia 14 grudnia 2016 r. – Prawo oświatowe, art. 68 ust. 1 pkt 3 i art. 98</w:t>
      </w:r>
    </w:p>
    <w:p w14:paraId="4D8D80EB" w14:textId="77777777" w:rsidR="00233505" w:rsidRPr="00233505" w:rsidRDefault="00233505" w:rsidP="00233505">
      <w:pPr>
        <w:numPr>
          <w:ilvl w:val="0"/>
          <w:numId w:val="5"/>
        </w:numPr>
        <w:tabs>
          <w:tab w:val="clear" w:pos="928"/>
        </w:tabs>
        <w:spacing w:before="100" w:beforeAutospacing="1" w:after="100" w:afterAutospacing="1" w:line="276" w:lineRule="auto"/>
        <w:ind w:left="284"/>
        <w:jc w:val="both"/>
        <w:rPr>
          <w:rFonts w:eastAsia="Times New Roman"/>
          <w:lang w:eastAsia="pl-PL"/>
        </w:rPr>
      </w:pPr>
      <w:r w:rsidRPr="00233505">
        <w:rPr>
          <w:rFonts w:eastAsia="Times New Roman"/>
          <w:lang w:eastAsia="pl-PL"/>
        </w:rPr>
        <w:t xml:space="preserve">Ustawa z dnia 26 czerwca 1974 r. – Kodeks pracy, art. 207 </w:t>
      </w:r>
    </w:p>
    <w:p w14:paraId="48978B71" w14:textId="77777777" w:rsidR="00233505" w:rsidRPr="00233505" w:rsidRDefault="00233505" w:rsidP="00233505">
      <w:pPr>
        <w:numPr>
          <w:ilvl w:val="0"/>
          <w:numId w:val="5"/>
        </w:numPr>
        <w:spacing w:before="100" w:beforeAutospacing="1" w:after="100" w:afterAutospacing="1" w:line="276" w:lineRule="auto"/>
        <w:ind w:left="284"/>
        <w:jc w:val="both"/>
        <w:rPr>
          <w:rFonts w:eastAsia="Times New Roman"/>
          <w:lang w:eastAsia="pl-PL"/>
        </w:rPr>
      </w:pPr>
      <w:r w:rsidRPr="00233505">
        <w:rPr>
          <w:rFonts w:eastAsia="Times New Roman"/>
          <w:lang w:eastAsia="pl-PL"/>
        </w:rPr>
        <w:t xml:space="preserve">Rozporządzenie Ministra Edukacji i Nauki w sprawie bezpieczeństwa i higieny w publicznych i niepublicznych szkołach i placówkach </w:t>
      </w:r>
    </w:p>
    <w:p w14:paraId="1CFAC808" w14:textId="4481EE51" w:rsidR="00233505" w:rsidRPr="00233505" w:rsidRDefault="00233505" w:rsidP="00233505">
      <w:pPr>
        <w:numPr>
          <w:ilvl w:val="0"/>
          <w:numId w:val="5"/>
        </w:numPr>
        <w:spacing w:before="100" w:beforeAutospacing="1" w:after="100" w:afterAutospacing="1" w:line="360" w:lineRule="auto"/>
        <w:ind w:left="284"/>
        <w:jc w:val="both"/>
      </w:pPr>
      <w:r w:rsidRPr="00233505">
        <w:rPr>
          <w:rFonts w:eastAsia="Times New Roman"/>
          <w:lang w:eastAsia="pl-PL"/>
        </w:rPr>
        <w:t xml:space="preserve">Ustawa z dnia 10 maja 2018 r. o ochronie danych osobowych oraz RODO </w:t>
      </w:r>
    </w:p>
    <w:p w14:paraId="3743EA81" w14:textId="77777777" w:rsidR="005F786F" w:rsidRPr="005F786F" w:rsidRDefault="005F786F" w:rsidP="005F786F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sz w:val="28"/>
          <w:szCs w:val="28"/>
          <w:lang w:eastAsia="pl-PL"/>
        </w:rPr>
      </w:pPr>
      <w:r w:rsidRPr="005F786F">
        <w:rPr>
          <w:rFonts w:eastAsia="Times New Roman"/>
          <w:b/>
          <w:bCs/>
          <w:sz w:val="28"/>
          <w:szCs w:val="28"/>
          <w:lang w:eastAsia="pl-PL"/>
        </w:rPr>
        <w:t>I. Cel procedury</w:t>
      </w:r>
    </w:p>
    <w:p w14:paraId="4388192D" w14:textId="77777777" w:rsidR="005F786F" w:rsidRPr="005F786F" w:rsidRDefault="005F786F" w:rsidP="005F786F">
      <w:pPr>
        <w:spacing w:before="100" w:beforeAutospacing="1" w:after="100" w:afterAutospacing="1" w:line="276" w:lineRule="auto"/>
        <w:jc w:val="both"/>
        <w:rPr>
          <w:rFonts w:eastAsia="Times New Roman"/>
          <w:lang w:eastAsia="pl-PL"/>
        </w:rPr>
      </w:pPr>
      <w:r w:rsidRPr="005F786F">
        <w:rPr>
          <w:rFonts w:eastAsia="Times New Roman"/>
          <w:lang w:eastAsia="pl-PL"/>
        </w:rPr>
        <w:t>Celem procedury jest zapewnienie bezpieczeństwa uczniom i pracownikom szkoły poprzez określenie zasad przebywania na terenie szkoły osób niebędących uczniami ani pracownikami szkoły.</w:t>
      </w:r>
    </w:p>
    <w:p w14:paraId="573AA3AB" w14:textId="77777777" w:rsidR="005F786F" w:rsidRPr="005F786F" w:rsidRDefault="005F786F" w:rsidP="005F786F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sz w:val="28"/>
          <w:szCs w:val="28"/>
          <w:lang w:eastAsia="pl-PL"/>
        </w:rPr>
      </w:pPr>
      <w:r w:rsidRPr="005F786F">
        <w:rPr>
          <w:rFonts w:eastAsia="Times New Roman"/>
          <w:b/>
          <w:bCs/>
          <w:sz w:val="28"/>
          <w:szCs w:val="28"/>
          <w:lang w:eastAsia="pl-PL"/>
        </w:rPr>
        <w:t>II. Zakres</w:t>
      </w:r>
    </w:p>
    <w:p w14:paraId="7FA5CC88" w14:textId="77777777" w:rsidR="005F786F" w:rsidRPr="005F786F" w:rsidRDefault="005F786F" w:rsidP="005F786F">
      <w:pPr>
        <w:spacing w:before="100" w:beforeAutospacing="1" w:after="100" w:afterAutospacing="1" w:line="240" w:lineRule="auto"/>
        <w:rPr>
          <w:rFonts w:eastAsia="Times New Roman"/>
          <w:lang w:eastAsia="pl-PL"/>
        </w:rPr>
      </w:pPr>
      <w:r w:rsidRPr="005F786F">
        <w:rPr>
          <w:rFonts w:eastAsia="Times New Roman"/>
          <w:lang w:eastAsia="pl-PL"/>
        </w:rPr>
        <w:t>Procedura obowiązuje:</w:t>
      </w:r>
    </w:p>
    <w:p w14:paraId="16A46F73" w14:textId="77777777" w:rsidR="005F786F" w:rsidRPr="005F786F" w:rsidRDefault="005F786F" w:rsidP="005F786F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eastAsia="Times New Roman"/>
          <w:lang w:eastAsia="pl-PL"/>
        </w:rPr>
      </w:pPr>
      <w:r w:rsidRPr="005F786F">
        <w:rPr>
          <w:rFonts w:eastAsia="Times New Roman"/>
          <w:lang w:eastAsia="pl-PL"/>
        </w:rPr>
        <w:t xml:space="preserve">rodziców (opiekunów prawnych), </w:t>
      </w:r>
    </w:p>
    <w:p w14:paraId="3D5453F0" w14:textId="77777777" w:rsidR="005F786F" w:rsidRPr="005F786F" w:rsidRDefault="005F786F" w:rsidP="005F786F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eastAsia="Times New Roman"/>
          <w:lang w:eastAsia="pl-PL"/>
        </w:rPr>
      </w:pPr>
      <w:r w:rsidRPr="005F786F">
        <w:rPr>
          <w:rFonts w:eastAsia="Times New Roman"/>
          <w:lang w:eastAsia="pl-PL"/>
        </w:rPr>
        <w:t xml:space="preserve">osoby upoważnione do odbioru uczniów, </w:t>
      </w:r>
    </w:p>
    <w:p w14:paraId="6724EAC3" w14:textId="77777777" w:rsidR="005F786F" w:rsidRPr="005F786F" w:rsidRDefault="005F786F" w:rsidP="005F786F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eastAsia="Times New Roman"/>
          <w:lang w:eastAsia="pl-PL"/>
        </w:rPr>
      </w:pPr>
      <w:r w:rsidRPr="005F786F">
        <w:rPr>
          <w:rFonts w:eastAsia="Times New Roman"/>
          <w:lang w:eastAsia="pl-PL"/>
        </w:rPr>
        <w:t xml:space="preserve">interesantów, </w:t>
      </w:r>
    </w:p>
    <w:p w14:paraId="0E4F2D1C" w14:textId="77777777" w:rsidR="005F786F" w:rsidRPr="005F786F" w:rsidRDefault="005F786F" w:rsidP="005F786F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eastAsia="Times New Roman"/>
          <w:lang w:eastAsia="pl-PL"/>
        </w:rPr>
      </w:pPr>
      <w:r w:rsidRPr="005F786F">
        <w:rPr>
          <w:rFonts w:eastAsia="Times New Roman"/>
          <w:lang w:eastAsia="pl-PL"/>
        </w:rPr>
        <w:t xml:space="preserve">przedstawicieli instytucji, </w:t>
      </w:r>
    </w:p>
    <w:p w14:paraId="0E823EBA" w14:textId="77777777" w:rsidR="005F786F" w:rsidRPr="005F786F" w:rsidRDefault="005F786F" w:rsidP="005F786F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eastAsia="Times New Roman"/>
          <w:lang w:eastAsia="pl-PL"/>
        </w:rPr>
      </w:pPr>
      <w:r w:rsidRPr="005F786F">
        <w:rPr>
          <w:rFonts w:eastAsia="Times New Roman"/>
          <w:lang w:eastAsia="pl-PL"/>
        </w:rPr>
        <w:t xml:space="preserve">inne osoby postronne. </w:t>
      </w:r>
    </w:p>
    <w:p w14:paraId="35AD17D9" w14:textId="77777777" w:rsidR="005F786F" w:rsidRPr="005F786F" w:rsidRDefault="005F786F" w:rsidP="005F786F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sz w:val="28"/>
          <w:szCs w:val="28"/>
          <w:lang w:eastAsia="pl-PL"/>
        </w:rPr>
      </w:pPr>
      <w:r w:rsidRPr="005F786F">
        <w:rPr>
          <w:rFonts w:eastAsia="Times New Roman"/>
          <w:b/>
          <w:bCs/>
          <w:sz w:val="28"/>
          <w:szCs w:val="28"/>
          <w:lang w:eastAsia="pl-PL"/>
        </w:rPr>
        <w:t>III. Zasady wstępu do szkoły</w:t>
      </w:r>
    </w:p>
    <w:p w14:paraId="4C78B51A" w14:textId="77777777" w:rsidR="005F786F" w:rsidRPr="005F786F" w:rsidRDefault="005F786F" w:rsidP="005F786F">
      <w:pPr>
        <w:numPr>
          <w:ilvl w:val="0"/>
          <w:numId w:val="2"/>
        </w:numPr>
        <w:spacing w:before="100" w:beforeAutospacing="1" w:after="100" w:afterAutospacing="1" w:line="276" w:lineRule="auto"/>
        <w:jc w:val="both"/>
        <w:rPr>
          <w:rFonts w:eastAsia="Times New Roman"/>
          <w:lang w:eastAsia="pl-PL"/>
        </w:rPr>
      </w:pPr>
      <w:r w:rsidRPr="005F786F">
        <w:rPr>
          <w:rFonts w:eastAsia="Times New Roman"/>
          <w:lang w:eastAsia="pl-PL"/>
        </w:rPr>
        <w:t xml:space="preserve">W czasie zajęć dydaktycznych budynek szkoły pozostaje zamknięty. </w:t>
      </w:r>
    </w:p>
    <w:p w14:paraId="4DC8750B" w14:textId="77777777" w:rsidR="005F786F" w:rsidRPr="005F786F" w:rsidRDefault="005F786F" w:rsidP="005F786F">
      <w:pPr>
        <w:numPr>
          <w:ilvl w:val="0"/>
          <w:numId w:val="2"/>
        </w:numPr>
        <w:spacing w:before="100" w:beforeAutospacing="1" w:after="100" w:afterAutospacing="1" w:line="276" w:lineRule="auto"/>
        <w:jc w:val="both"/>
        <w:rPr>
          <w:rFonts w:eastAsia="Times New Roman"/>
          <w:lang w:eastAsia="pl-PL"/>
        </w:rPr>
      </w:pPr>
      <w:r w:rsidRPr="005F786F">
        <w:rPr>
          <w:rFonts w:eastAsia="Times New Roman"/>
          <w:lang w:eastAsia="pl-PL"/>
        </w:rPr>
        <w:t xml:space="preserve">Rodzice i opiekunowie mogą wejść do szkoły wyłącznie: </w:t>
      </w:r>
    </w:p>
    <w:p w14:paraId="1E3F1598" w14:textId="6320B883" w:rsidR="005F786F" w:rsidRPr="005F786F" w:rsidRDefault="005F786F" w:rsidP="005F786F">
      <w:pPr>
        <w:numPr>
          <w:ilvl w:val="1"/>
          <w:numId w:val="2"/>
        </w:numPr>
        <w:spacing w:before="100" w:beforeAutospacing="1" w:after="100" w:afterAutospacing="1" w:line="276" w:lineRule="auto"/>
        <w:jc w:val="both"/>
        <w:rPr>
          <w:rFonts w:eastAsia="Times New Roman"/>
          <w:lang w:eastAsia="pl-PL"/>
        </w:rPr>
      </w:pPr>
      <w:r w:rsidRPr="005F786F">
        <w:rPr>
          <w:rFonts w:eastAsia="Times New Roman"/>
          <w:lang w:eastAsia="pl-PL"/>
        </w:rPr>
        <w:t>po wcześniejszym umówieniu spotkania z nauczycielem lub dyrektorem</w:t>
      </w:r>
      <w:r w:rsidR="00547F39">
        <w:rPr>
          <w:rFonts w:eastAsia="Times New Roman"/>
          <w:lang w:eastAsia="pl-PL"/>
        </w:rPr>
        <w:t xml:space="preserve"> (w tym celu nauczyciel</w:t>
      </w:r>
      <w:r w:rsidR="003B120D">
        <w:rPr>
          <w:rFonts w:eastAsia="Times New Roman"/>
          <w:lang w:eastAsia="pl-PL"/>
        </w:rPr>
        <w:t xml:space="preserve"> </w:t>
      </w:r>
      <w:bookmarkStart w:id="0" w:name="_GoBack"/>
      <w:bookmarkEnd w:id="0"/>
      <w:r w:rsidR="00547F39">
        <w:rPr>
          <w:rFonts w:eastAsia="Times New Roman"/>
          <w:lang w:eastAsia="pl-PL"/>
        </w:rPr>
        <w:t>przed planowanym spotkaniem z rodzicem składa w sekretariacie kartę zgłoszenia wejścia rodzica/ opiekuna prawnego do szkoły),</w:t>
      </w:r>
    </w:p>
    <w:p w14:paraId="752C1F96" w14:textId="77777777" w:rsidR="005F786F" w:rsidRPr="005F786F" w:rsidRDefault="005F786F" w:rsidP="005F786F">
      <w:pPr>
        <w:numPr>
          <w:ilvl w:val="1"/>
          <w:numId w:val="2"/>
        </w:numPr>
        <w:spacing w:before="100" w:beforeAutospacing="1" w:after="100" w:afterAutospacing="1" w:line="276" w:lineRule="auto"/>
        <w:jc w:val="both"/>
        <w:rPr>
          <w:rFonts w:eastAsia="Times New Roman"/>
          <w:lang w:eastAsia="pl-PL"/>
        </w:rPr>
      </w:pPr>
      <w:r w:rsidRPr="005F786F">
        <w:rPr>
          <w:rFonts w:eastAsia="Times New Roman"/>
          <w:lang w:eastAsia="pl-PL"/>
        </w:rPr>
        <w:t xml:space="preserve">na zebrania i konsultacje, </w:t>
      </w:r>
    </w:p>
    <w:p w14:paraId="38C4C69D" w14:textId="77777777" w:rsidR="005F786F" w:rsidRPr="005F786F" w:rsidRDefault="005F786F" w:rsidP="005F786F">
      <w:pPr>
        <w:numPr>
          <w:ilvl w:val="1"/>
          <w:numId w:val="2"/>
        </w:numPr>
        <w:spacing w:before="100" w:beforeAutospacing="1" w:after="100" w:afterAutospacing="1" w:line="276" w:lineRule="auto"/>
        <w:jc w:val="both"/>
        <w:rPr>
          <w:rFonts w:eastAsia="Times New Roman"/>
          <w:lang w:eastAsia="pl-PL"/>
        </w:rPr>
      </w:pPr>
      <w:r w:rsidRPr="005F786F">
        <w:rPr>
          <w:rFonts w:eastAsia="Times New Roman"/>
          <w:lang w:eastAsia="pl-PL"/>
        </w:rPr>
        <w:t xml:space="preserve">na uroczystości szkolne, </w:t>
      </w:r>
    </w:p>
    <w:p w14:paraId="70043818" w14:textId="77777777" w:rsidR="005F786F" w:rsidRPr="005F786F" w:rsidRDefault="005F786F" w:rsidP="005F786F">
      <w:pPr>
        <w:numPr>
          <w:ilvl w:val="1"/>
          <w:numId w:val="2"/>
        </w:numPr>
        <w:spacing w:before="100" w:beforeAutospacing="1" w:after="100" w:afterAutospacing="1" w:line="276" w:lineRule="auto"/>
        <w:jc w:val="both"/>
        <w:rPr>
          <w:rFonts w:eastAsia="Times New Roman"/>
          <w:lang w:eastAsia="pl-PL"/>
        </w:rPr>
      </w:pPr>
      <w:r w:rsidRPr="005F786F">
        <w:rPr>
          <w:rFonts w:eastAsia="Times New Roman"/>
          <w:lang w:eastAsia="pl-PL"/>
        </w:rPr>
        <w:t xml:space="preserve">w sytuacjach nagłych za zgodą dyrektora lub osoby przez niego upoważnionej. </w:t>
      </w:r>
    </w:p>
    <w:p w14:paraId="20C91F96" w14:textId="77777777" w:rsidR="00B569D6" w:rsidRDefault="005F786F" w:rsidP="00B569D6">
      <w:pPr>
        <w:numPr>
          <w:ilvl w:val="0"/>
          <w:numId w:val="2"/>
        </w:numPr>
        <w:spacing w:before="100" w:beforeAutospacing="1" w:after="100" w:afterAutospacing="1" w:line="276" w:lineRule="auto"/>
        <w:jc w:val="both"/>
        <w:rPr>
          <w:rFonts w:eastAsia="Times New Roman"/>
          <w:lang w:eastAsia="pl-PL"/>
        </w:rPr>
      </w:pPr>
      <w:r w:rsidRPr="005F786F">
        <w:rPr>
          <w:rFonts w:eastAsia="Times New Roman"/>
          <w:lang w:eastAsia="pl-PL"/>
        </w:rPr>
        <w:t xml:space="preserve">Osoby postronne mogą przebywać na terenie szkoły wyłącznie po zgłoszeniu celu wizyty i uzyskaniu zgody dyrektora lub pracownika upoważnionego. </w:t>
      </w:r>
    </w:p>
    <w:p w14:paraId="449C12F3" w14:textId="022176F5" w:rsidR="00B569D6" w:rsidRPr="00B569D6" w:rsidRDefault="00163369" w:rsidP="00B569D6">
      <w:pPr>
        <w:numPr>
          <w:ilvl w:val="0"/>
          <w:numId w:val="2"/>
        </w:numPr>
        <w:spacing w:before="100" w:beforeAutospacing="1" w:after="100" w:afterAutospacing="1" w:line="276" w:lineRule="auto"/>
        <w:jc w:val="both"/>
        <w:rPr>
          <w:rFonts w:eastAsia="Times New Roman"/>
          <w:lang w:eastAsia="pl-PL"/>
        </w:rPr>
      </w:pPr>
      <w:r>
        <w:t>Każda osoba wchodząca do szkoły</w:t>
      </w:r>
      <w:r w:rsidR="00B569D6">
        <w:t xml:space="preserve"> </w:t>
      </w:r>
      <w:r w:rsidR="00547F39">
        <w:t xml:space="preserve">(rodzic, opiekun prawny lub inna osoba postronna) </w:t>
      </w:r>
      <w:r w:rsidR="00B569D6">
        <w:t>ma obowiązek wpisać się do zeszytu wejść</w:t>
      </w:r>
      <w:r w:rsidR="00547F39">
        <w:t>.</w:t>
      </w:r>
    </w:p>
    <w:p w14:paraId="7A89EC86" w14:textId="78B336FC" w:rsidR="00B569D6" w:rsidRPr="00B569D6" w:rsidRDefault="00B569D6" w:rsidP="00B569D6">
      <w:pPr>
        <w:pStyle w:val="w6asjqtextbase"/>
        <w:numPr>
          <w:ilvl w:val="0"/>
          <w:numId w:val="2"/>
        </w:numPr>
      </w:pPr>
      <w:r>
        <w:lastRenderedPageBreak/>
        <w:t>Po dokonaniu wpisu rodzic</w:t>
      </w:r>
      <w:r w:rsidR="00547F39">
        <w:t>/ opiekun prawny lub inna osoba postronna</w:t>
      </w:r>
      <w:r>
        <w:t xml:space="preserve"> oczekuje na nauczyciela lub innego pracownika przy stanowisku ochrony.</w:t>
      </w:r>
    </w:p>
    <w:p w14:paraId="3CF41C23" w14:textId="77777777" w:rsidR="005F786F" w:rsidRPr="005F786F" w:rsidRDefault="005F786F" w:rsidP="005F786F">
      <w:pPr>
        <w:numPr>
          <w:ilvl w:val="0"/>
          <w:numId w:val="2"/>
        </w:numPr>
        <w:spacing w:before="100" w:beforeAutospacing="1" w:after="100" w:afterAutospacing="1" w:line="276" w:lineRule="auto"/>
        <w:jc w:val="both"/>
        <w:rPr>
          <w:rFonts w:eastAsia="Times New Roman"/>
          <w:lang w:eastAsia="pl-PL"/>
        </w:rPr>
      </w:pPr>
      <w:r w:rsidRPr="005F786F">
        <w:rPr>
          <w:rFonts w:eastAsia="Times New Roman"/>
          <w:lang w:eastAsia="pl-PL"/>
        </w:rPr>
        <w:t xml:space="preserve">Pracownik szkoły ma prawo odmówić wpuszczenia osoby, która: </w:t>
      </w:r>
    </w:p>
    <w:p w14:paraId="7BE84826" w14:textId="77777777" w:rsidR="005F786F" w:rsidRPr="005F786F" w:rsidRDefault="005F786F" w:rsidP="005F786F">
      <w:pPr>
        <w:numPr>
          <w:ilvl w:val="1"/>
          <w:numId w:val="2"/>
        </w:numPr>
        <w:spacing w:before="100" w:beforeAutospacing="1" w:after="100" w:afterAutospacing="1" w:line="276" w:lineRule="auto"/>
        <w:jc w:val="both"/>
        <w:rPr>
          <w:rFonts w:eastAsia="Times New Roman"/>
          <w:lang w:eastAsia="pl-PL"/>
        </w:rPr>
      </w:pPr>
      <w:r w:rsidRPr="005F786F">
        <w:rPr>
          <w:rFonts w:eastAsia="Times New Roman"/>
          <w:lang w:eastAsia="pl-PL"/>
        </w:rPr>
        <w:t xml:space="preserve">nie potrafi określić celu wizyty, </w:t>
      </w:r>
    </w:p>
    <w:p w14:paraId="1924C70E" w14:textId="77777777" w:rsidR="005F786F" w:rsidRPr="005F786F" w:rsidRDefault="005F786F" w:rsidP="005F786F">
      <w:pPr>
        <w:numPr>
          <w:ilvl w:val="1"/>
          <w:numId w:val="2"/>
        </w:numPr>
        <w:spacing w:before="100" w:beforeAutospacing="1" w:after="100" w:afterAutospacing="1" w:line="276" w:lineRule="auto"/>
        <w:jc w:val="both"/>
        <w:rPr>
          <w:rFonts w:eastAsia="Times New Roman"/>
          <w:lang w:eastAsia="pl-PL"/>
        </w:rPr>
      </w:pPr>
      <w:r w:rsidRPr="005F786F">
        <w:rPr>
          <w:rFonts w:eastAsia="Times New Roman"/>
          <w:lang w:eastAsia="pl-PL"/>
        </w:rPr>
        <w:t xml:space="preserve">zachowuje się agresywnie, </w:t>
      </w:r>
    </w:p>
    <w:p w14:paraId="32F51145" w14:textId="77777777" w:rsidR="005F786F" w:rsidRPr="005F786F" w:rsidRDefault="005F786F" w:rsidP="005F786F">
      <w:pPr>
        <w:numPr>
          <w:ilvl w:val="1"/>
          <w:numId w:val="2"/>
        </w:numPr>
        <w:spacing w:before="100" w:beforeAutospacing="1" w:after="100" w:afterAutospacing="1" w:line="276" w:lineRule="auto"/>
        <w:jc w:val="both"/>
        <w:rPr>
          <w:rFonts w:eastAsia="Times New Roman"/>
          <w:lang w:eastAsia="pl-PL"/>
        </w:rPr>
      </w:pPr>
      <w:r w:rsidRPr="005F786F">
        <w:rPr>
          <w:rFonts w:eastAsia="Times New Roman"/>
          <w:lang w:eastAsia="pl-PL"/>
        </w:rPr>
        <w:t xml:space="preserve">znajduje się pod wpływem alkoholu lub środków odurzających, </w:t>
      </w:r>
    </w:p>
    <w:p w14:paraId="7EA44BD8" w14:textId="77777777" w:rsidR="005F786F" w:rsidRPr="005F786F" w:rsidRDefault="005F786F" w:rsidP="005F786F">
      <w:pPr>
        <w:numPr>
          <w:ilvl w:val="1"/>
          <w:numId w:val="2"/>
        </w:numPr>
        <w:spacing w:before="100" w:beforeAutospacing="1" w:after="100" w:afterAutospacing="1" w:line="276" w:lineRule="auto"/>
        <w:jc w:val="both"/>
        <w:rPr>
          <w:rFonts w:eastAsia="Times New Roman"/>
          <w:lang w:eastAsia="pl-PL"/>
        </w:rPr>
      </w:pPr>
      <w:r w:rsidRPr="005F786F">
        <w:rPr>
          <w:rFonts w:eastAsia="Times New Roman"/>
          <w:lang w:eastAsia="pl-PL"/>
        </w:rPr>
        <w:t xml:space="preserve">swoim zachowaniem może stwarzać zagrożenie dla bezpieczeństwa uczniów lub pracowników. </w:t>
      </w:r>
    </w:p>
    <w:p w14:paraId="7FFE9E1E" w14:textId="77777777" w:rsidR="005F786F" w:rsidRPr="005F786F" w:rsidRDefault="005F786F" w:rsidP="005F786F">
      <w:pPr>
        <w:numPr>
          <w:ilvl w:val="0"/>
          <w:numId w:val="2"/>
        </w:numPr>
        <w:spacing w:before="100" w:beforeAutospacing="1" w:after="100" w:afterAutospacing="1" w:line="276" w:lineRule="auto"/>
        <w:jc w:val="both"/>
        <w:rPr>
          <w:rFonts w:eastAsia="Times New Roman"/>
          <w:lang w:eastAsia="pl-PL"/>
        </w:rPr>
      </w:pPr>
      <w:r w:rsidRPr="005F786F">
        <w:rPr>
          <w:rFonts w:eastAsia="Times New Roman"/>
          <w:lang w:eastAsia="pl-PL"/>
        </w:rPr>
        <w:t xml:space="preserve">Rodzice odprowadzający dzieci do szkoły nie przemieszczają się po budynku poza wyznaczoną strefą wejściową, chyba że zostali zaproszeni przez pracownika szkoły. </w:t>
      </w:r>
    </w:p>
    <w:p w14:paraId="6604E074" w14:textId="77777777" w:rsidR="005F786F" w:rsidRPr="005F786F" w:rsidRDefault="005F786F" w:rsidP="005F786F">
      <w:pPr>
        <w:numPr>
          <w:ilvl w:val="0"/>
          <w:numId w:val="2"/>
        </w:numPr>
        <w:spacing w:before="100" w:beforeAutospacing="1" w:after="100" w:afterAutospacing="1" w:line="276" w:lineRule="auto"/>
        <w:jc w:val="both"/>
        <w:rPr>
          <w:rFonts w:eastAsia="Times New Roman"/>
          <w:lang w:eastAsia="pl-PL"/>
        </w:rPr>
      </w:pPr>
      <w:r w:rsidRPr="005F786F">
        <w:rPr>
          <w:rFonts w:eastAsia="Times New Roman"/>
          <w:lang w:eastAsia="pl-PL"/>
        </w:rPr>
        <w:t xml:space="preserve">Odbiór uczniów odbywa się zgodnie z obowiązującymi w szkole zasadami. </w:t>
      </w:r>
    </w:p>
    <w:p w14:paraId="6423B035" w14:textId="77777777" w:rsidR="005F786F" w:rsidRPr="005F786F" w:rsidRDefault="005F786F" w:rsidP="005F786F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sz w:val="28"/>
          <w:szCs w:val="28"/>
          <w:lang w:eastAsia="pl-PL"/>
        </w:rPr>
      </w:pPr>
      <w:r w:rsidRPr="005F786F">
        <w:rPr>
          <w:rFonts w:eastAsia="Times New Roman"/>
          <w:b/>
          <w:bCs/>
          <w:sz w:val="28"/>
          <w:szCs w:val="28"/>
          <w:lang w:eastAsia="pl-PL"/>
        </w:rPr>
        <w:t>IV. Postępowanie wobec osób naruszających zasady</w:t>
      </w:r>
    </w:p>
    <w:p w14:paraId="482BDAF0" w14:textId="77777777" w:rsidR="005F786F" w:rsidRPr="005F786F" w:rsidRDefault="005F786F" w:rsidP="005F786F">
      <w:pPr>
        <w:numPr>
          <w:ilvl w:val="0"/>
          <w:numId w:val="3"/>
        </w:numPr>
        <w:spacing w:before="100" w:beforeAutospacing="1" w:after="100" w:afterAutospacing="1" w:line="276" w:lineRule="auto"/>
        <w:jc w:val="both"/>
        <w:rPr>
          <w:rFonts w:eastAsia="Times New Roman"/>
          <w:lang w:eastAsia="pl-PL"/>
        </w:rPr>
      </w:pPr>
      <w:r w:rsidRPr="005F786F">
        <w:rPr>
          <w:rFonts w:eastAsia="Times New Roman"/>
          <w:lang w:eastAsia="pl-PL"/>
        </w:rPr>
        <w:t xml:space="preserve">Pracownik szkoły informuje osobę o obowiązujących zasadach. </w:t>
      </w:r>
    </w:p>
    <w:p w14:paraId="557B026D" w14:textId="77777777" w:rsidR="005F786F" w:rsidRPr="005F786F" w:rsidRDefault="005F786F" w:rsidP="005F786F">
      <w:pPr>
        <w:numPr>
          <w:ilvl w:val="0"/>
          <w:numId w:val="3"/>
        </w:numPr>
        <w:spacing w:before="100" w:beforeAutospacing="1" w:after="100" w:afterAutospacing="1" w:line="276" w:lineRule="auto"/>
        <w:jc w:val="both"/>
        <w:rPr>
          <w:rFonts w:eastAsia="Times New Roman"/>
          <w:lang w:eastAsia="pl-PL"/>
        </w:rPr>
      </w:pPr>
      <w:r w:rsidRPr="005F786F">
        <w:rPr>
          <w:rFonts w:eastAsia="Times New Roman"/>
          <w:lang w:eastAsia="pl-PL"/>
        </w:rPr>
        <w:t xml:space="preserve">W przypadku odmowy opuszczenia budynku zawiadamia dyrektora szkoły. </w:t>
      </w:r>
    </w:p>
    <w:p w14:paraId="6B18F63F" w14:textId="77777777" w:rsidR="005F786F" w:rsidRPr="005F786F" w:rsidRDefault="005F786F" w:rsidP="005F786F">
      <w:pPr>
        <w:numPr>
          <w:ilvl w:val="0"/>
          <w:numId w:val="3"/>
        </w:numPr>
        <w:spacing w:before="100" w:beforeAutospacing="1" w:after="100" w:afterAutospacing="1" w:line="276" w:lineRule="auto"/>
        <w:jc w:val="both"/>
        <w:rPr>
          <w:rFonts w:eastAsia="Times New Roman"/>
          <w:lang w:eastAsia="pl-PL"/>
        </w:rPr>
      </w:pPr>
      <w:r w:rsidRPr="005F786F">
        <w:rPr>
          <w:rFonts w:eastAsia="Times New Roman"/>
          <w:lang w:eastAsia="pl-PL"/>
        </w:rPr>
        <w:t xml:space="preserve">W sytuacji zagrożenia bezpieczeństwa dyrektor lub osoba upoważniona wzywa Policję. </w:t>
      </w:r>
    </w:p>
    <w:p w14:paraId="37ABC93F" w14:textId="77777777" w:rsidR="005F786F" w:rsidRPr="005F786F" w:rsidRDefault="005F786F" w:rsidP="005F786F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sz w:val="28"/>
          <w:szCs w:val="28"/>
          <w:lang w:eastAsia="pl-PL"/>
        </w:rPr>
      </w:pPr>
      <w:r w:rsidRPr="005F786F">
        <w:rPr>
          <w:rFonts w:eastAsia="Times New Roman"/>
          <w:b/>
          <w:bCs/>
          <w:sz w:val="28"/>
          <w:szCs w:val="28"/>
          <w:lang w:eastAsia="pl-PL"/>
        </w:rPr>
        <w:t>V. Postanowienia końcowe</w:t>
      </w:r>
    </w:p>
    <w:p w14:paraId="54544130" w14:textId="77777777" w:rsidR="005F786F" w:rsidRPr="005F786F" w:rsidRDefault="005F786F" w:rsidP="005F786F">
      <w:pPr>
        <w:numPr>
          <w:ilvl w:val="0"/>
          <w:numId w:val="4"/>
        </w:numPr>
        <w:spacing w:before="100" w:beforeAutospacing="1" w:after="100" w:afterAutospacing="1" w:line="276" w:lineRule="auto"/>
        <w:jc w:val="both"/>
        <w:rPr>
          <w:rFonts w:eastAsia="Times New Roman"/>
          <w:lang w:eastAsia="pl-PL"/>
        </w:rPr>
      </w:pPr>
      <w:r w:rsidRPr="005F786F">
        <w:rPr>
          <w:rFonts w:eastAsia="Times New Roman"/>
          <w:lang w:eastAsia="pl-PL"/>
        </w:rPr>
        <w:t xml:space="preserve">Procedura stanowi element systemu zapewnienia bezpieczeństwa w szkole. </w:t>
      </w:r>
    </w:p>
    <w:p w14:paraId="3F55BD55" w14:textId="77777777" w:rsidR="005F786F" w:rsidRPr="0003569C" w:rsidRDefault="005F786F" w:rsidP="005F786F">
      <w:pPr>
        <w:numPr>
          <w:ilvl w:val="0"/>
          <w:numId w:val="4"/>
        </w:numPr>
        <w:spacing w:before="100" w:beforeAutospacing="1" w:after="100" w:afterAutospacing="1" w:line="276" w:lineRule="auto"/>
        <w:jc w:val="both"/>
        <w:rPr>
          <w:rFonts w:eastAsia="Times New Roman"/>
          <w:lang w:eastAsia="pl-PL"/>
        </w:rPr>
      </w:pPr>
      <w:r w:rsidRPr="0003569C">
        <w:rPr>
          <w:rFonts w:eastAsia="Times New Roman"/>
          <w:lang w:eastAsia="pl-PL"/>
        </w:rPr>
        <w:t xml:space="preserve">Z treścią procedury zapoznaje się pracowników oraz rodziców poprzez publikację w dzienniku elektronicznym, na stronie internetowej szkoły lub w inny zwyczajowo przyjęty sposób. </w:t>
      </w:r>
    </w:p>
    <w:p w14:paraId="574D3920" w14:textId="77777777" w:rsidR="005F786F" w:rsidRPr="005F786F" w:rsidRDefault="005F786F" w:rsidP="005F786F">
      <w:pPr>
        <w:numPr>
          <w:ilvl w:val="0"/>
          <w:numId w:val="4"/>
        </w:numPr>
        <w:spacing w:before="100" w:beforeAutospacing="1" w:after="100" w:afterAutospacing="1" w:line="276" w:lineRule="auto"/>
        <w:jc w:val="both"/>
        <w:rPr>
          <w:rFonts w:eastAsia="Times New Roman"/>
          <w:lang w:eastAsia="pl-PL"/>
        </w:rPr>
      </w:pPr>
      <w:r w:rsidRPr="005F786F">
        <w:rPr>
          <w:rFonts w:eastAsia="Times New Roman"/>
          <w:lang w:eastAsia="pl-PL"/>
        </w:rPr>
        <w:t xml:space="preserve">Procedura wchodzi w życie z dniem podpisania przez dyrektora szkoły. </w:t>
      </w:r>
    </w:p>
    <w:p w14:paraId="580567AF" w14:textId="26570898" w:rsidR="00BA4CA3" w:rsidRPr="00233505" w:rsidRDefault="00BA4CA3" w:rsidP="00233505">
      <w:pPr>
        <w:spacing w:after="0" w:line="276" w:lineRule="auto"/>
        <w:jc w:val="both"/>
        <w:rPr>
          <w:rFonts w:eastAsia="Times New Roman"/>
          <w:lang w:eastAsia="pl-PL"/>
        </w:rPr>
      </w:pPr>
    </w:p>
    <w:sectPr w:rsidR="00BA4CA3" w:rsidRPr="002335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E34783"/>
    <w:multiLevelType w:val="multilevel"/>
    <w:tmpl w:val="45E82F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9034257"/>
    <w:multiLevelType w:val="multilevel"/>
    <w:tmpl w:val="999216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94F23FC"/>
    <w:multiLevelType w:val="multilevel"/>
    <w:tmpl w:val="61AA1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B403D7C"/>
    <w:multiLevelType w:val="multilevel"/>
    <w:tmpl w:val="F65838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B3A05EE"/>
    <w:multiLevelType w:val="multilevel"/>
    <w:tmpl w:val="3A24FAA8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786F"/>
    <w:rsid w:val="0003569C"/>
    <w:rsid w:val="000E202A"/>
    <w:rsid w:val="00163369"/>
    <w:rsid w:val="00233505"/>
    <w:rsid w:val="00310ADD"/>
    <w:rsid w:val="003743B3"/>
    <w:rsid w:val="003B120D"/>
    <w:rsid w:val="004510D7"/>
    <w:rsid w:val="00547F39"/>
    <w:rsid w:val="005F786F"/>
    <w:rsid w:val="00B569D6"/>
    <w:rsid w:val="00BA4CA3"/>
    <w:rsid w:val="00EF3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0DD24"/>
  <w15:chartTrackingRefBased/>
  <w15:docId w15:val="{9EE796E2-2744-4E47-BD65-F3E87CCD4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w6asjqtextbase">
    <w:name w:val="w6asjq_textbase"/>
    <w:basedOn w:val="Normalny"/>
    <w:rsid w:val="00B569D6"/>
    <w:pPr>
      <w:spacing w:before="100" w:beforeAutospacing="1" w:after="100" w:afterAutospacing="1" w:line="240" w:lineRule="auto"/>
    </w:pPr>
    <w:rPr>
      <w:rFonts w:eastAsia="Times New Roman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8370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403</Words>
  <Characters>2420</Characters>
  <Application>Microsoft Office Word</Application>
  <DocSecurity>0</DocSecurity>
  <Lines>20</Lines>
  <Paragraphs>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7</vt:i4>
      </vt:variant>
    </vt:vector>
  </HeadingPairs>
  <TitlesOfParts>
    <vt:vector size="8" baseType="lpstr">
      <vt:lpstr/>
      <vt:lpstr>PROCEDURA OGRANICZENIA WSTĘPU RODZICÓW I OSÓB POSTRONNYCH DO BUDYNKU SZKOŁY</vt:lpstr>
      <vt:lpstr>    I. Cel procedury</vt:lpstr>
      <vt:lpstr>    II. Zakres</vt:lpstr>
      <vt:lpstr>    III. Zasady wstępu do szkoły</vt:lpstr>
      <vt:lpstr>    IV. Postępowanie wobec osób naruszających zasady</vt:lpstr>
      <vt:lpstr>    V. Postanowienia końcowe</vt:lpstr>
      <vt:lpstr>Podstawy prawne</vt:lpstr>
    </vt:vector>
  </TitlesOfParts>
  <Company/>
  <LinksUpToDate>false</LinksUpToDate>
  <CharactersWithSpaces>2818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Michałowska</dc:creator>
  <cp:keywords/>
  <dc:description/>
  <cp:lastModifiedBy>Małgorzata Michałowska</cp:lastModifiedBy>
  <cp:revision>11</cp:revision>
  <dcterms:created xsi:type="dcterms:W3CDTF">2026-10-12T04:33:00Z</dcterms:created>
  <dcterms:modified xsi:type="dcterms:W3CDTF">2026-10-13T11:49:00Z</dcterms:modified>
</cp:coreProperties>
</file>